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74"/>
        <w:ind w:left="3"/>
        <w:jc w:val="center"/>
      </w:pPr>
      <w:r>
        <w:rPr/>
        <w:t>ÇATAK</w:t>
      </w:r>
      <w:r>
        <w:rPr>
          <w:spacing w:val="-4"/>
        </w:rPr>
        <w:t> </w:t>
      </w:r>
      <w:r>
        <w:rPr/>
        <w:t>BELEDİYE</w:t>
      </w:r>
      <w:r>
        <w:rPr>
          <w:spacing w:val="-5"/>
        </w:rPr>
        <w:t> </w:t>
      </w:r>
      <w:r>
        <w:rPr>
          <w:spacing w:val="-2"/>
        </w:rPr>
        <w:t>BAŞKANLIĞINA</w:t>
      </w:r>
    </w:p>
    <w:p>
      <w:pPr>
        <w:spacing w:before="46"/>
        <w:ind w:left="0" w:right="4" w:firstLine="0"/>
        <w:jc w:val="center"/>
        <w:rPr>
          <w:b/>
          <w:sz w:val="24"/>
        </w:rPr>
      </w:pPr>
      <w:r>
        <w:rPr>
          <w:b/>
          <w:sz w:val="24"/>
        </w:rPr>
        <w:t>İLK</w:t>
      </w:r>
      <w:r>
        <w:rPr>
          <w:b/>
          <w:spacing w:val="1"/>
          <w:sz w:val="24"/>
        </w:rPr>
        <w:t> </w:t>
      </w:r>
      <w:r>
        <w:rPr>
          <w:b/>
          <w:sz w:val="24"/>
        </w:rPr>
        <w:t>DEFA</w:t>
      </w:r>
      <w:r>
        <w:rPr>
          <w:b/>
          <w:spacing w:val="-4"/>
          <w:sz w:val="24"/>
        </w:rPr>
        <w:t> </w:t>
      </w:r>
      <w:r>
        <w:rPr>
          <w:b/>
          <w:sz w:val="24"/>
        </w:rPr>
        <w:t>ATANMAK</w:t>
      </w:r>
      <w:r>
        <w:rPr>
          <w:b/>
          <w:spacing w:val="-2"/>
          <w:sz w:val="24"/>
        </w:rPr>
        <w:t> </w:t>
      </w:r>
      <w:r>
        <w:rPr>
          <w:b/>
          <w:sz w:val="24"/>
        </w:rPr>
        <w:t>ÜZERE</w:t>
      </w:r>
      <w:r>
        <w:rPr>
          <w:b/>
          <w:spacing w:val="-5"/>
          <w:sz w:val="24"/>
        </w:rPr>
        <w:t> </w:t>
      </w:r>
      <w:r>
        <w:rPr>
          <w:b/>
          <w:sz w:val="24"/>
        </w:rPr>
        <w:t>SÖZLEŞMELİ</w:t>
      </w:r>
      <w:r>
        <w:rPr>
          <w:b/>
          <w:spacing w:val="-6"/>
          <w:sz w:val="24"/>
        </w:rPr>
        <w:t> </w:t>
      </w:r>
      <w:r>
        <w:rPr>
          <w:b/>
          <w:sz w:val="24"/>
        </w:rPr>
        <w:t>PERSONEL</w:t>
      </w:r>
      <w:r>
        <w:rPr>
          <w:b/>
          <w:spacing w:val="-4"/>
          <w:sz w:val="24"/>
        </w:rPr>
        <w:t> </w:t>
      </w:r>
      <w:r>
        <w:rPr>
          <w:b/>
          <w:sz w:val="24"/>
        </w:rPr>
        <w:t>ALIM </w:t>
      </w:r>
      <w:r>
        <w:rPr>
          <w:b/>
          <w:spacing w:val="-2"/>
          <w:sz w:val="24"/>
        </w:rPr>
        <w:t>İLANI</w:t>
      </w:r>
    </w:p>
    <w:p>
      <w:pPr>
        <w:pStyle w:val="BodyText"/>
        <w:spacing w:before="77"/>
        <w:ind w:left="0" w:firstLine="0"/>
        <w:jc w:val="left"/>
        <w:rPr>
          <w:b/>
        </w:rPr>
      </w:pPr>
    </w:p>
    <w:p>
      <w:pPr>
        <w:pStyle w:val="BodyText"/>
        <w:spacing w:line="276" w:lineRule="auto" w:before="1"/>
        <w:ind w:left="141" w:right="136" w:firstLine="705"/>
      </w:pPr>
      <w:r>
        <w:rPr/>
        <w:t>Van</w:t>
      </w:r>
      <w:r>
        <w:rPr>
          <w:spacing w:val="-11"/>
        </w:rPr>
        <w:t> </w:t>
      </w:r>
      <w:r>
        <w:rPr/>
        <w:t>ili</w:t>
      </w:r>
      <w:r>
        <w:rPr>
          <w:spacing w:val="-15"/>
        </w:rPr>
        <w:t> </w:t>
      </w:r>
      <w:r>
        <w:rPr/>
        <w:t>Çatak</w:t>
      </w:r>
      <w:r>
        <w:rPr>
          <w:spacing w:val="-11"/>
        </w:rPr>
        <w:t> </w:t>
      </w:r>
      <w:r>
        <w:rPr/>
        <w:t>Belediye</w:t>
      </w:r>
      <w:r>
        <w:rPr>
          <w:spacing w:val="-12"/>
        </w:rPr>
        <w:t> </w:t>
      </w:r>
      <w:r>
        <w:rPr/>
        <w:t>Başkanlığı</w:t>
      </w:r>
      <w:r>
        <w:rPr>
          <w:spacing w:val="-15"/>
        </w:rPr>
        <w:t> </w:t>
      </w:r>
      <w:r>
        <w:rPr/>
        <w:t>bünyesinde</w:t>
      </w:r>
      <w:r>
        <w:rPr>
          <w:spacing w:val="-12"/>
        </w:rPr>
        <w:t> </w:t>
      </w:r>
      <w:r>
        <w:rPr/>
        <w:t>5393</w:t>
      </w:r>
      <w:r>
        <w:rPr>
          <w:spacing w:val="-12"/>
        </w:rPr>
        <w:t> </w:t>
      </w:r>
      <w:r>
        <w:rPr/>
        <w:t>sayılı</w:t>
      </w:r>
      <w:r>
        <w:rPr>
          <w:spacing w:val="-15"/>
        </w:rPr>
        <w:t> </w:t>
      </w:r>
      <w:r>
        <w:rPr/>
        <w:t>Belediye</w:t>
      </w:r>
      <w:r>
        <w:rPr>
          <w:spacing w:val="-12"/>
        </w:rPr>
        <w:t> </w:t>
      </w:r>
      <w:r>
        <w:rPr/>
        <w:t>Kanununun</w:t>
      </w:r>
      <w:r>
        <w:rPr>
          <w:spacing w:val="-15"/>
        </w:rPr>
        <w:t> </w:t>
      </w:r>
      <w:r>
        <w:rPr/>
        <w:t>49</w:t>
      </w:r>
      <w:r>
        <w:rPr>
          <w:spacing w:val="-12"/>
        </w:rPr>
        <w:t> </w:t>
      </w:r>
      <w:r>
        <w:rPr/>
        <w:t>uncu</w:t>
      </w:r>
      <w:r>
        <w:rPr>
          <w:spacing w:val="-7"/>
        </w:rPr>
        <w:t> </w:t>
      </w:r>
      <w:r>
        <w:rPr/>
        <w:t>maddesi ile</w:t>
      </w:r>
      <w:r>
        <w:rPr>
          <w:spacing w:val="-11"/>
        </w:rPr>
        <w:t> </w:t>
      </w:r>
      <w:r>
        <w:rPr/>
        <w:t>Mahalli</w:t>
      </w:r>
      <w:r>
        <w:rPr>
          <w:spacing w:val="-14"/>
        </w:rPr>
        <w:t> </w:t>
      </w:r>
      <w:r>
        <w:rPr/>
        <w:t>İdarelere</w:t>
      </w:r>
      <w:r>
        <w:rPr>
          <w:spacing w:val="-11"/>
        </w:rPr>
        <w:t> </w:t>
      </w:r>
      <w:r>
        <w:rPr/>
        <w:t>İlk</w:t>
      </w:r>
      <w:r>
        <w:rPr>
          <w:spacing w:val="-10"/>
        </w:rPr>
        <w:t> </w:t>
      </w:r>
      <w:r>
        <w:rPr/>
        <w:t>Defa</w:t>
      </w:r>
      <w:r>
        <w:rPr>
          <w:spacing w:val="-6"/>
        </w:rPr>
        <w:t> </w:t>
      </w:r>
      <w:r>
        <w:rPr/>
        <w:t>Atanacaklara</w:t>
      </w:r>
      <w:r>
        <w:rPr>
          <w:spacing w:val="-11"/>
        </w:rPr>
        <w:t> </w:t>
      </w:r>
      <w:r>
        <w:rPr/>
        <w:t>Dair</w:t>
      </w:r>
      <w:r>
        <w:rPr>
          <w:spacing w:val="-8"/>
        </w:rPr>
        <w:t> </w:t>
      </w:r>
      <w:r>
        <w:rPr/>
        <w:t>Sınav</w:t>
      </w:r>
      <w:r>
        <w:rPr>
          <w:spacing w:val="-10"/>
        </w:rPr>
        <w:t> </w:t>
      </w:r>
      <w:r>
        <w:rPr/>
        <w:t>ve</w:t>
      </w:r>
      <w:r>
        <w:rPr>
          <w:spacing w:val="-6"/>
        </w:rPr>
        <w:t> </w:t>
      </w:r>
      <w:r>
        <w:rPr/>
        <w:t>Atama</w:t>
      </w:r>
      <w:r>
        <w:rPr>
          <w:spacing w:val="-11"/>
        </w:rPr>
        <w:t> </w:t>
      </w:r>
      <w:r>
        <w:rPr/>
        <w:t>Yönetmeliği</w:t>
      </w:r>
      <w:r>
        <w:rPr>
          <w:spacing w:val="-6"/>
        </w:rPr>
        <w:t> </w:t>
      </w:r>
      <w:r>
        <w:rPr/>
        <w:t>hükümlerine</w:t>
      </w:r>
      <w:r>
        <w:rPr>
          <w:spacing w:val="-11"/>
        </w:rPr>
        <w:t> </w:t>
      </w:r>
      <w:r>
        <w:rPr/>
        <w:t>göre</w:t>
      </w:r>
      <w:r>
        <w:rPr>
          <w:spacing w:val="-11"/>
        </w:rPr>
        <w:t> </w:t>
      </w:r>
      <w:r>
        <w:rPr/>
        <w:t>aşağıda unvanı, sınıfı, derecesi, adedi, nitelikleri, KPSS puan türü, KPSS taban puanı ve diğer şartları taşımak kaydıyla, belirtilen boş pozisyona tam zamanlı sözleşmeli personel alınacaktır.</w:t>
      </w:r>
    </w:p>
    <w:p>
      <w:pPr>
        <w:pStyle w:val="BodyText"/>
        <w:spacing w:before="92"/>
        <w:ind w:left="0" w:firstLine="0"/>
        <w:jc w:val="left"/>
        <w:rPr>
          <w:sz w:val="20"/>
        </w:rPr>
      </w:pPr>
    </w:p>
    <w:tbl>
      <w:tblPr>
        <w:tblW w:w="0" w:type="auto"/>
        <w:jc w:val="left"/>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3"/>
        <w:gridCol w:w="1196"/>
        <w:gridCol w:w="850"/>
        <w:gridCol w:w="994"/>
        <w:gridCol w:w="994"/>
        <w:gridCol w:w="2694"/>
        <w:gridCol w:w="994"/>
        <w:gridCol w:w="850"/>
        <w:gridCol w:w="851"/>
      </w:tblGrid>
      <w:tr>
        <w:trPr>
          <w:trHeight w:val="998" w:hRule="atLeast"/>
        </w:trPr>
        <w:tc>
          <w:tcPr>
            <w:tcW w:w="643" w:type="dxa"/>
          </w:tcPr>
          <w:p>
            <w:pPr>
              <w:pStyle w:val="TableParagraph"/>
              <w:spacing w:before="5"/>
              <w:rPr>
                <w:sz w:val="20"/>
              </w:rPr>
            </w:pPr>
          </w:p>
          <w:p>
            <w:pPr>
              <w:pStyle w:val="TableParagraph"/>
              <w:spacing w:line="276" w:lineRule="auto" w:before="1"/>
              <w:ind w:left="196" w:hanging="58"/>
              <w:rPr>
                <w:b/>
                <w:sz w:val="20"/>
              </w:rPr>
            </w:pPr>
            <w:r>
              <w:rPr>
                <w:b/>
                <w:spacing w:val="-4"/>
                <w:sz w:val="20"/>
              </w:rPr>
              <w:t>Sıra </w:t>
            </w:r>
            <w:r>
              <w:rPr>
                <w:b/>
                <w:spacing w:val="-6"/>
                <w:sz w:val="20"/>
              </w:rPr>
              <w:t>No</w:t>
            </w:r>
          </w:p>
        </w:tc>
        <w:tc>
          <w:tcPr>
            <w:tcW w:w="1196" w:type="dxa"/>
          </w:tcPr>
          <w:p>
            <w:pPr>
              <w:pStyle w:val="TableParagraph"/>
              <w:spacing w:before="5"/>
              <w:rPr>
                <w:sz w:val="20"/>
              </w:rPr>
            </w:pPr>
          </w:p>
          <w:p>
            <w:pPr>
              <w:pStyle w:val="TableParagraph"/>
              <w:spacing w:line="276" w:lineRule="auto" w:before="1"/>
              <w:ind w:left="283" w:right="206" w:hanging="63"/>
              <w:rPr>
                <w:b/>
                <w:sz w:val="20"/>
              </w:rPr>
            </w:pPr>
            <w:r>
              <w:rPr>
                <w:b/>
                <w:spacing w:val="-2"/>
                <w:sz w:val="20"/>
              </w:rPr>
              <w:t>Pozisyon Unvanı</w:t>
            </w:r>
          </w:p>
        </w:tc>
        <w:tc>
          <w:tcPr>
            <w:tcW w:w="850" w:type="dxa"/>
          </w:tcPr>
          <w:p>
            <w:pPr>
              <w:pStyle w:val="TableParagraph"/>
              <w:spacing w:before="5"/>
              <w:rPr>
                <w:sz w:val="20"/>
              </w:rPr>
            </w:pPr>
          </w:p>
          <w:p>
            <w:pPr>
              <w:pStyle w:val="TableParagraph"/>
              <w:spacing w:line="276" w:lineRule="auto" w:before="1"/>
              <w:ind w:left="191" w:right="104" w:hanging="82"/>
              <w:rPr>
                <w:b/>
                <w:sz w:val="20"/>
              </w:rPr>
            </w:pPr>
            <w:r>
              <w:rPr>
                <w:b/>
                <w:spacing w:val="-2"/>
                <w:sz w:val="20"/>
              </w:rPr>
              <w:t>Hizmet Sınıfı</w:t>
            </w:r>
          </w:p>
        </w:tc>
        <w:tc>
          <w:tcPr>
            <w:tcW w:w="994" w:type="dxa"/>
          </w:tcPr>
          <w:p>
            <w:pPr>
              <w:pStyle w:val="TableParagraph"/>
              <w:spacing w:before="5"/>
              <w:rPr>
                <w:sz w:val="20"/>
              </w:rPr>
            </w:pPr>
          </w:p>
          <w:p>
            <w:pPr>
              <w:pStyle w:val="TableParagraph"/>
              <w:spacing w:line="276" w:lineRule="auto" w:before="1"/>
              <w:ind w:left="134" w:right="105" w:hanging="15"/>
              <w:rPr>
                <w:b/>
                <w:sz w:val="20"/>
              </w:rPr>
            </w:pPr>
            <w:r>
              <w:rPr>
                <w:b/>
                <w:spacing w:val="-2"/>
                <w:sz w:val="20"/>
              </w:rPr>
              <w:t>Pozisyon Derecesi</w:t>
            </w:r>
          </w:p>
        </w:tc>
        <w:tc>
          <w:tcPr>
            <w:tcW w:w="994" w:type="dxa"/>
          </w:tcPr>
          <w:p>
            <w:pPr>
              <w:pStyle w:val="TableParagraph"/>
              <w:spacing w:before="5"/>
              <w:rPr>
                <w:sz w:val="20"/>
              </w:rPr>
            </w:pPr>
          </w:p>
          <w:p>
            <w:pPr>
              <w:pStyle w:val="TableParagraph"/>
              <w:spacing w:line="276" w:lineRule="auto" w:before="1"/>
              <w:ind w:left="239" w:right="105" w:hanging="120"/>
              <w:rPr>
                <w:b/>
                <w:sz w:val="20"/>
              </w:rPr>
            </w:pPr>
            <w:r>
              <w:rPr>
                <w:b/>
                <w:spacing w:val="-2"/>
                <w:sz w:val="20"/>
              </w:rPr>
              <w:t>Pozisyon Adedi</w:t>
            </w:r>
          </w:p>
        </w:tc>
        <w:tc>
          <w:tcPr>
            <w:tcW w:w="2694" w:type="dxa"/>
          </w:tcPr>
          <w:p>
            <w:pPr>
              <w:pStyle w:val="TableParagraph"/>
              <w:spacing w:before="140"/>
              <w:rPr>
                <w:sz w:val="20"/>
              </w:rPr>
            </w:pPr>
          </w:p>
          <w:p>
            <w:pPr>
              <w:pStyle w:val="TableParagraph"/>
              <w:ind w:left="6"/>
              <w:jc w:val="center"/>
              <w:rPr>
                <w:b/>
                <w:sz w:val="20"/>
              </w:rPr>
            </w:pPr>
            <w:r>
              <w:rPr>
                <w:b/>
                <w:spacing w:val="-2"/>
                <w:sz w:val="20"/>
              </w:rPr>
              <w:t>Niteliği</w:t>
            </w:r>
          </w:p>
        </w:tc>
        <w:tc>
          <w:tcPr>
            <w:tcW w:w="994" w:type="dxa"/>
          </w:tcPr>
          <w:p>
            <w:pPr>
              <w:pStyle w:val="TableParagraph"/>
              <w:spacing w:before="140"/>
              <w:rPr>
                <w:sz w:val="20"/>
              </w:rPr>
            </w:pPr>
          </w:p>
          <w:p>
            <w:pPr>
              <w:pStyle w:val="TableParagraph"/>
              <w:ind w:left="114"/>
              <w:rPr>
                <w:b/>
                <w:sz w:val="20"/>
              </w:rPr>
            </w:pPr>
            <w:r>
              <w:rPr>
                <w:b/>
                <w:spacing w:val="-2"/>
                <w:sz w:val="20"/>
              </w:rPr>
              <w:t>Cinsiyeti</w:t>
            </w:r>
          </w:p>
        </w:tc>
        <w:tc>
          <w:tcPr>
            <w:tcW w:w="850" w:type="dxa"/>
          </w:tcPr>
          <w:p>
            <w:pPr>
              <w:pStyle w:val="TableParagraph"/>
              <w:spacing w:before="101"/>
              <w:ind w:left="172"/>
              <w:rPr>
                <w:b/>
                <w:sz w:val="20"/>
              </w:rPr>
            </w:pPr>
            <w:r>
              <w:rPr>
                <w:b/>
                <w:spacing w:val="-4"/>
                <w:sz w:val="20"/>
              </w:rPr>
              <w:t>KPSS</w:t>
            </w:r>
          </w:p>
          <w:p>
            <w:pPr>
              <w:pStyle w:val="TableParagraph"/>
              <w:spacing w:line="276" w:lineRule="auto" w:before="39"/>
              <w:ind w:left="196" w:right="191" w:firstLine="4"/>
              <w:rPr>
                <w:b/>
                <w:sz w:val="20"/>
              </w:rPr>
            </w:pPr>
            <w:r>
              <w:rPr>
                <w:b/>
                <w:spacing w:val="-4"/>
                <w:sz w:val="20"/>
              </w:rPr>
              <w:t>Puan Türü</w:t>
            </w:r>
          </w:p>
        </w:tc>
        <w:tc>
          <w:tcPr>
            <w:tcW w:w="851" w:type="dxa"/>
          </w:tcPr>
          <w:p>
            <w:pPr>
              <w:pStyle w:val="TableParagraph"/>
              <w:spacing w:before="101"/>
              <w:ind w:left="172"/>
              <w:rPr>
                <w:b/>
                <w:sz w:val="20"/>
              </w:rPr>
            </w:pPr>
            <w:r>
              <w:rPr>
                <w:b/>
                <w:spacing w:val="-4"/>
                <w:sz w:val="20"/>
              </w:rPr>
              <w:t>KPSS</w:t>
            </w:r>
          </w:p>
          <w:p>
            <w:pPr>
              <w:pStyle w:val="TableParagraph"/>
              <w:spacing w:line="276" w:lineRule="auto" w:before="39"/>
              <w:ind w:left="172" w:hanging="29"/>
              <w:rPr>
                <w:b/>
                <w:sz w:val="20"/>
              </w:rPr>
            </w:pPr>
            <w:r>
              <w:rPr>
                <w:b/>
                <w:spacing w:val="-4"/>
                <w:sz w:val="20"/>
              </w:rPr>
              <w:t>Taban </w:t>
            </w:r>
            <w:r>
              <w:rPr>
                <w:b/>
                <w:spacing w:val="-2"/>
                <w:sz w:val="20"/>
              </w:rPr>
              <w:t>Puanı</w:t>
            </w:r>
          </w:p>
        </w:tc>
      </w:tr>
      <w:tr>
        <w:trPr>
          <w:trHeight w:val="2683" w:hRule="atLeast"/>
        </w:trPr>
        <w:tc>
          <w:tcPr>
            <w:tcW w:w="643" w:type="dxa"/>
          </w:tcPr>
          <w:p>
            <w:pPr>
              <w:pStyle w:val="TableParagraph"/>
              <w:rPr>
                <w:sz w:val="24"/>
              </w:rPr>
            </w:pPr>
          </w:p>
          <w:p>
            <w:pPr>
              <w:pStyle w:val="TableParagraph"/>
              <w:rPr>
                <w:sz w:val="24"/>
              </w:rPr>
            </w:pPr>
          </w:p>
          <w:p>
            <w:pPr>
              <w:pStyle w:val="TableParagraph"/>
              <w:rPr>
                <w:sz w:val="24"/>
              </w:rPr>
            </w:pPr>
          </w:p>
          <w:p>
            <w:pPr>
              <w:pStyle w:val="TableParagraph"/>
              <w:spacing w:before="69"/>
              <w:rPr>
                <w:sz w:val="24"/>
              </w:rPr>
            </w:pPr>
          </w:p>
          <w:p>
            <w:pPr>
              <w:pStyle w:val="TableParagraph"/>
              <w:ind w:left="5"/>
              <w:jc w:val="center"/>
              <w:rPr>
                <w:sz w:val="24"/>
              </w:rPr>
            </w:pPr>
            <w:r>
              <w:rPr>
                <w:spacing w:val="-10"/>
                <w:sz w:val="24"/>
              </w:rPr>
              <w:t>1</w:t>
            </w:r>
          </w:p>
        </w:tc>
        <w:tc>
          <w:tcPr>
            <w:tcW w:w="1196" w:type="dxa"/>
          </w:tcPr>
          <w:p>
            <w:pPr>
              <w:pStyle w:val="TableParagraph"/>
              <w:rPr>
                <w:sz w:val="24"/>
              </w:rPr>
            </w:pPr>
          </w:p>
          <w:p>
            <w:pPr>
              <w:pStyle w:val="TableParagraph"/>
              <w:rPr>
                <w:sz w:val="24"/>
              </w:rPr>
            </w:pPr>
          </w:p>
          <w:p>
            <w:pPr>
              <w:pStyle w:val="TableParagraph"/>
              <w:rPr>
                <w:sz w:val="24"/>
              </w:rPr>
            </w:pPr>
          </w:p>
          <w:p>
            <w:pPr>
              <w:pStyle w:val="TableParagraph"/>
              <w:spacing w:before="69"/>
              <w:rPr>
                <w:sz w:val="24"/>
              </w:rPr>
            </w:pPr>
          </w:p>
          <w:p>
            <w:pPr>
              <w:pStyle w:val="TableParagraph"/>
              <w:ind w:left="1"/>
              <w:jc w:val="center"/>
              <w:rPr>
                <w:sz w:val="24"/>
              </w:rPr>
            </w:pPr>
            <w:r>
              <w:rPr>
                <w:spacing w:val="-2"/>
                <w:sz w:val="24"/>
              </w:rPr>
              <w:t>Mühendis</w:t>
            </w:r>
          </w:p>
        </w:tc>
        <w:tc>
          <w:tcPr>
            <w:tcW w:w="850" w:type="dxa"/>
          </w:tcPr>
          <w:p>
            <w:pPr>
              <w:pStyle w:val="TableParagraph"/>
              <w:rPr>
                <w:sz w:val="24"/>
              </w:rPr>
            </w:pPr>
          </w:p>
          <w:p>
            <w:pPr>
              <w:pStyle w:val="TableParagraph"/>
              <w:rPr>
                <w:sz w:val="24"/>
              </w:rPr>
            </w:pPr>
          </w:p>
          <w:p>
            <w:pPr>
              <w:pStyle w:val="TableParagraph"/>
              <w:rPr>
                <w:sz w:val="24"/>
              </w:rPr>
            </w:pPr>
          </w:p>
          <w:p>
            <w:pPr>
              <w:pStyle w:val="TableParagraph"/>
              <w:spacing w:before="69"/>
              <w:rPr>
                <w:sz w:val="24"/>
              </w:rPr>
            </w:pPr>
          </w:p>
          <w:p>
            <w:pPr>
              <w:pStyle w:val="TableParagraph"/>
              <w:ind w:left="5" w:right="3"/>
              <w:jc w:val="center"/>
              <w:rPr>
                <w:sz w:val="24"/>
              </w:rPr>
            </w:pPr>
            <w:r>
              <w:rPr>
                <w:spacing w:val="-5"/>
                <w:sz w:val="24"/>
              </w:rPr>
              <w:t>TH</w:t>
            </w:r>
          </w:p>
        </w:tc>
        <w:tc>
          <w:tcPr>
            <w:tcW w:w="994" w:type="dxa"/>
          </w:tcPr>
          <w:p>
            <w:pPr>
              <w:pStyle w:val="TableParagraph"/>
              <w:rPr>
                <w:sz w:val="24"/>
              </w:rPr>
            </w:pPr>
          </w:p>
          <w:p>
            <w:pPr>
              <w:pStyle w:val="TableParagraph"/>
              <w:rPr>
                <w:sz w:val="24"/>
              </w:rPr>
            </w:pPr>
          </w:p>
          <w:p>
            <w:pPr>
              <w:pStyle w:val="TableParagraph"/>
              <w:rPr>
                <w:sz w:val="24"/>
              </w:rPr>
            </w:pPr>
          </w:p>
          <w:p>
            <w:pPr>
              <w:pStyle w:val="TableParagraph"/>
              <w:spacing w:before="69"/>
              <w:rPr>
                <w:sz w:val="24"/>
              </w:rPr>
            </w:pPr>
          </w:p>
          <w:p>
            <w:pPr>
              <w:pStyle w:val="TableParagraph"/>
              <w:jc w:val="center"/>
              <w:rPr>
                <w:sz w:val="24"/>
              </w:rPr>
            </w:pPr>
            <w:r>
              <w:rPr>
                <w:spacing w:val="-10"/>
                <w:sz w:val="24"/>
              </w:rPr>
              <w:t>8</w:t>
            </w:r>
          </w:p>
        </w:tc>
        <w:tc>
          <w:tcPr>
            <w:tcW w:w="994" w:type="dxa"/>
          </w:tcPr>
          <w:p>
            <w:pPr>
              <w:pStyle w:val="TableParagraph"/>
              <w:rPr>
                <w:sz w:val="24"/>
              </w:rPr>
            </w:pPr>
          </w:p>
          <w:p>
            <w:pPr>
              <w:pStyle w:val="TableParagraph"/>
              <w:rPr>
                <w:sz w:val="24"/>
              </w:rPr>
            </w:pPr>
          </w:p>
          <w:p>
            <w:pPr>
              <w:pStyle w:val="TableParagraph"/>
              <w:rPr>
                <w:sz w:val="24"/>
              </w:rPr>
            </w:pPr>
          </w:p>
          <w:p>
            <w:pPr>
              <w:pStyle w:val="TableParagraph"/>
              <w:spacing w:before="69"/>
              <w:rPr>
                <w:sz w:val="24"/>
              </w:rPr>
            </w:pPr>
          </w:p>
          <w:p>
            <w:pPr>
              <w:pStyle w:val="TableParagraph"/>
              <w:jc w:val="center"/>
              <w:rPr>
                <w:sz w:val="24"/>
              </w:rPr>
            </w:pPr>
            <w:r>
              <w:rPr>
                <w:spacing w:val="-10"/>
                <w:sz w:val="24"/>
              </w:rPr>
              <w:t>1</w:t>
            </w:r>
          </w:p>
        </w:tc>
        <w:tc>
          <w:tcPr>
            <w:tcW w:w="2694" w:type="dxa"/>
          </w:tcPr>
          <w:p>
            <w:pPr>
              <w:pStyle w:val="TableParagraph"/>
              <w:numPr>
                <w:ilvl w:val="0"/>
                <w:numId w:val="1"/>
              </w:numPr>
              <w:tabs>
                <w:tab w:pos="238" w:val="left" w:leader="none"/>
              </w:tabs>
              <w:spacing w:line="276" w:lineRule="auto" w:before="121" w:after="0"/>
              <w:ind w:left="105" w:right="207" w:firstLine="0"/>
              <w:jc w:val="left"/>
              <w:rPr>
                <w:sz w:val="24"/>
              </w:rPr>
            </w:pPr>
            <w:r>
              <w:rPr>
                <w:sz w:val="24"/>
              </w:rPr>
              <w:t>Lisans düzeyinde eğitim</w:t>
            </w:r>
            <w:r>
              <w:rPr>
                <w:spacing w:val="-15"/>
                <w:sz w:val="24"/>
              </w:rPr>
              <w:t> </w:t>
            </w:r>
            <w:r>
              <w:rPr>
                <w:sz w:val="24"/>
              </w:rPr>
              <w:t>veren</w:t>
            </w:r>
            <w:r>
              <w:rPr>
                <w:spacing w:val="-15"/>
                <w:sz w:val="24"/>
              </w:rPr>
              <w:t> </w:t>
            </w:r>
            <w:r>
              <w:rPr>
                <w:sz w:val="24"/>
              </w:rPr>
              <w:t>fakültelerin inşaat mühendisliği bölümünden mezun </w:t>
            </w:r>
            <w:r>
              <w:rPr>
                <w:spacing w:val="-2"/>
                <w:sz w:val="24"/>
              </w:rPr>
              <w:t>olmak.</w:t>
            </w:r>
          </w:p>
          <w:p>
            <w:pPr>
              <w:pStyle w:val="TableParagraph"/>
              <w:numPr>
                <w:ilvl w:val="0"/>
                <w:numId w:val="1"/>
              </w:numPr>
              <w:tabs>
                <w:tab w:pos="248" w:val="left" w:leader="none"/>
              </w:tabs>
              <w:spacing w:line="276" w:lineRule="auto" w:before="204" w:after="0"/>
              <w:ind w:left="105" w:right="269" w:firstLine="0"/>
              <w:jc w:val="left"/>
              <w:rPr>
                <w:sz w:val="24"/>
              </w:rPr>
            </w:pPr>
            <w:r>
              <w:rPr>
                <w:sz w:val="24"/>
              </w:rPr>
              <w:t>En</w:t>
            </w:r>
            <w:r>
              <w:rPr>
                <w:spacing w:val="-13"/>
                <w:sz w:val="24"/>
              </w:rPr>
              <w:t> </w:t>
            </w:r>
            <w:r>
              <w:rPr>
                <w:sz w:val="24"/>
              </w:rPr>
              <w:t>az</w:t>
            </w:r>
            <w:r>
              <w:rPr>
                <w:spacing w:val="-10"/>
                <w:sz w:val="24"/>
              </w:rPr>
              <w:t> </w:t>
            </w:r>
            <w:r>
              <w:rPr>
                <w:sz w:val="24"/>
              </w:rPr>
              <w:t>(B)</w:t>
            </w:r>
            <w:r>
              <w:rPr>
                <w:spacing w:val="-12"/>
                <w:sz w:val="24"/>
              </w:rPr>
              <w:t> </w:t>
            </w:r>
            <w:r>
              <w:rPr>
                <w:sz w:val="24"/>
              </w:rPr>
              <w:t>sınıfı</w:t>
            </w:r>
            <w:r>
              <w:rPr>
                <w:spacing w:val="-13"/>
                <w:sz w:val="24"/>
              </w:rPr>
              <w:t> </w:t>
            </w:r>
            <w:r>
              <w:rPr>
                <w:sz w:val="24"/>
              </w:rPr>
              <w:t>sürücü belgesine sahip olmak.</w:t>
            </w:r>
          </w:p>
        </w:tc>
        <w:tc>
          <w:tcPr>
            <w:tcW w:w="994" w:type="dxa"/>
          </w:tcPr>
          <w:p>
            <w:pPr>
              <w:pStyle w:val="TableParagraph"/>
              <w:rPr>
                <w:sz w:val="24"/>
              </w:rPr>
            </w:pPr>
          </w:p>
          <w:p>
            <w:pPr>
              <w:pStyle w:val="TableParagraph"/>
              <w:rPr>
                <w:sz w:val="24"/>
              </w:rPr>
            </w:pPr>
          </w:p>
          <w:p>
            <w:pPr>
              <w:pStyle w:val="TableParagraph"/>
              <w:spacing w:before="186"/>
              <w:rPr>
                <w:sz w:val="24"/>
              </w:rPr>
            </w:pPr>
          </w:p>
          <w:p>
            <w:pPr>
              <w:pStyle w:val="TableParagraph"/>
              <w:spacing w:line="280" w:lineRule="auto" w:before="1"/>
              <w:ind w:left="201" w:right="164" w:hanging="29"/>
              <w:rPr>
                <w:sz w:val="24"/>
              </w:rPr>
            </w:pPr>
            <w:r>
              <w:rPr>
                <w:spacing w:val="-2"/>
                <w:sz w:val="24"/>
              </w:rPr>
              <w:t>Erkek/ Kadın</w:t>
            </w:r>
          </w:p>
        </w:tc>
        <w:tc>
          <w:tcPr>
            <w:tcW w:w="850" w:type="dxa"/>
          </w:tcPr>
          <w:p>
            <w:pPr>
              <w:pStyle w:val="TableParagraph"/>
              <w:rPr>
                <w:sz w:val="24"/>
              </w:rPr>
            </w:pPr>
          </w:p>
          <w:p>
            <w:pPr>
              <w:pStyle w:val="TableParagraph"/>
              <w:rPr>
                <w:sz w:val="24"/>
              </w:rPr>
            </w:pPr>
          </w:p>
          <w:p>
            <w:pPr>
              <w:pStyle w:val="TableParagraph"/>
              <w:rPr>
                <w:sz w:val="24"/>
              </w:rPr>
            </w:pPr>
          </w:p>
          <w:p>
            <w:pPr>
              <w:pStyle w:val="TableParagraph"/>
              <w:spacing w:before="69"/>
              <w:rPr>
                <w:sz w:val="24"/>
              </w:rPr>
            </w:pPr>
          </w:p>
          <w:p>
            <w:pPr>
              <w:pStyle w:val="TableParagraph"/>
              <w:ind w:left="5" w:right="5"/>
              <w:jc w:val="center"/>
              <w:rPr>
                <w:sz w:val="24"/>
              </w:rPr>
            </w:pPr>
            <w:r>
              <w:rPr>
                <w:spacing w:val="-5"/>
                <w:sz w:val="24"/>
              </w:rPr>
              <w:t>P3</w:t>
            </w:r>
          </w:p>
        </w:tc>
        <w:tc>
          <w:tcPr>
            <w:tcW w:w="851" w:type="dxa"/>
          </w:tcPr>
          <w:p>
            <w:pPr>
              <w:pStyle w:val="TableParagraph"/>
              <w:rPr>
                <w:sz w:val="24"/>
              </w:rPr>
            </w:pPr>
          </w:p>
          <w:p>
            <w:pPr>
              <w:pStyle w:val="TableParagraph"/>
              <w:spacing w:before="208"/>
              <w:rPr>
                <w:sz w:val="24"/>
              </w:rPr>
            </w:pPr>
          </w:p>
          <w:p>
            <w:pPr>
              <w:pStyle w:val="TableParagraph"/>
              <w:spacing w:line="276" w:lineRule="auto"/>
              <w:ind w:left="301" w:right="144" w:hanging="149"/>
              <w:rPr>
                <w:sz w:val="24"/>
              </w:rPr>
            </w:pPr>
            <w:r>
              <w:rPr>
                <w:sz w:val="24"/>
              </w:rPr>
              <w:t>En</w:t>
            </w:r>
            <w:r>
              <w:rPr>
                <w:spacing w:val="-15"/>
                <w:sz w:val="24"/>
              </w:rPr>
              <w:t> </w:t>
            </w:r>
            <w:r>
              <w:rPr>
                <w:sz w:val="24"/>
              </w:rPr>
              <w:t>az </w:t>
            </w:r>
            <w:r>
              <w:rPr>
                <w:spacing w:val="-6"/>
                <w:sz w:val="24"/>
              </w:rPr>
              <w:t>70</w:t>
            </w:r>
          </w:p>
          <w:p>
            <w:pPr>
              <w:pStyle w:val="TableParagraph"/>
              <w:spacing w:line="275" w:lineRule="exact"/>
              <w:ind w:left="186"/>
              <w:rPr>
                <w:sz w:val="24"/>
              </w:rPr>
            </w:pPr>
            <w:r>
              <w:rPr>
                <w:spacing w:val="-4"/>
                <w:sz w:val="24"/>
              </w:rPr>
              <w:t>puan</w:t>
            </w:r>
          </w:p>
        </w:tc>
      </w:tr>
      <w:tr>
        <w:trPr>
          <w:trHeight w:val="2942" w:hRule="atLeast"/>
        </w:trPr>
        <w:tc>
          <w:tcPr>
            <w:tcW w:w="643" w:type="dxa"/>
          </w:tcPr>
          <w:p>
            <w:pPr>
              <w:pStyle w:val="TableParagraph"/>
              <w:rPr>
                <w:sz w:val="24"/>
              </w:rPr>
            </w:pPr>
          </w:p>
          <w:p>
            <w:pPr>
              <w:pStyle w:val="TableParagraph"/>
              <w:rPr>
                <w:sz w:val="24"/>
              </w:rPr>
            </w:pPr>
          </w:p>
          <w:p>
            <w:pPr>
              <w:pStyle w:val="TableParagraph"/>
              <w:rPr>
                <w:sz w:val="24"/>
              </w:rPr>
            </w:pPr>
          </w:p>
          <w:p>
            <w:pPr>
              <w:pStyle w:val="TableParagraph"/>
              <w:spacing w:before="198"/>
              <w:rPr>
                <w:sz w:val="24"/>
              </w:rPr>
            </w:pPr>
          </w:p>
          <w:p>
            <w:pPr>
              <w:pStyle w:val="TableParagraph"/>
              <w:ind w:left="5"/>
              <w:jc w:val="center"/>
              <w:rPr>
                <w:sz w:val="24"/>
              </w:rPr>
            </w:pPr>
            <w:r>
              <w:rPr>
                <w:spacing w:val="-10"/>
                <w:sz w:val="24"/>
              </w:rPr>
              <w:t>2</w:t>
            </w:r>
          </w:p>
        </w:tc>
        <w:tc>
          <w:tcPr>
            <w:tcW w:w="1196" w:type="dxa"/>
          </w:tcPr>
          <w:p>
            <w:pPr>
              <w:pStyle w:val="TableParagraph"/>
              <w:rPr>
                <w:sz w:val="24"/>
              </w:rPr>
            </w:pPr>
          </w:p>
          <w:p>
            <w:pPr>
              <w:pStyle w:val="TableParagraph"/>
              <w:rPr>
                <w:sz w:val="24"/>
              </w:rPr>
            </w:pPr>
          </w:p>
          <w:p>
            <w:pPr>
              <w:pStyle w:val="TableParagraph"/>
              <w:rPr>
                <w:sz w:val="24"/>
              </w:rPr>
            </w:pPr>
          </w:p>
          <w:p>
            <w:pPr>
              <w:pStyle w:val="TableParagraph"/>
              <w:spacing w:before="198"/>
              <w:rPr>
                <w:sz w:val="24"/>
              </w:rPr>
            </w:pPr>
          </w:p>
          <w:p>
            <w:pPr>
              <w:pStyle w:val="TableParagraph"/>
              <w:ind w:left="1" w:right="1"/>
              <w:jc w:val="center"/>
              <w:rPr>
                <w:sz w:val="24"/>
              </w:rPr>
            </w:pPr>
            <w:r>
              <w:rPr>
                <w:spacing w:val="-2"/>
                <w:sz w:val="24"/>
              </w:rPr>
              <w:t>Psikolog</w:t>
            </w:r>
          </w:p>
        </w:tc>
        <w:tc>
          <w:tcPr>
            <w:tcW w:w="850" w:type="dxa"/>
          </w:tcPr>
          <w:p>
            <w:pPr>
              <w:pStyle w:val="TableParagraph"/>
              <w:rPr>
                <w:sz w:val="24"/>
              </w:rPr>
            </w:pPr>
          </w:p>
          <w:p>
            <w:pPr>
              <w:pStyle w:val="TableParagraph"/>
              <w:rPr>
                <w:sz w:val="24"/>
              </w:rPr>
            </w:pPr>
          </w:p>
          <w:p>
            <w:pPr>
              <w:pStyle w:val="TableParagraph"/>
              <w:rPr>
                <w:sz w:val="24"/>
              </w:rPr>
            </w:pPr>
          </w:p>
          <w:p>
            <w:pPr>
              <w:pStyle w:val="TableParagraph"/>
              <w:spacing w:before="198"/>
              <w:rPr>
                <w:sz w:val="24"/>
              </w:rPr>
            </w:pPr>
          </w:p>
          <w:p>
            <w:pPr>
              <w:pStyle w:val="TableParagraph"/>
              <w:ind w:left="5"/>
              <w:jc w:val="center"/>
              <w:rPr>
                <w:sz w:val="24"/>
              </w:rPr>
            </w:pPr>
            <w:r>
              <w:rPr>
                <w:spacing w:val="-5"/>
                <w:sz w:val="24"/>
              </w:rPr>
              <w:t>SH</w:t>
            </w:r>
          </w:p>
        </w:tc>
        <w:tc>
          <w:tcPr>
            <w:tcW w:w="994" w:type="dxa"/>
          </w:tcPr>
          <w:p>
            <w:pPr>
              <w:pStyle w:val="TableParagraph"/>
              <w:rPr>
                <w:sz w:val="24"/>
              </w:rPr>
            </w:pPr>
          </w:p>
          <w:p>
            <w:pPr>
              <w:pStyle w:val="TableParagraph"/>
              <w:rPr>
                <w:sz w:val="24"/>
              </w:rPr>
            </w:pPr>
          </w:p>
          <w:p>
            <w:pPr>
              <w:pStyle w:val="TableParagraph"/>
              <w:rPr>
                <w:sz w:val="24"/>
              </w:rPr>
            </w:pPr>
          </w:p>
          <w:p>
            <w:pPr>
              <w:pStyle w:val="TableParagraph"/>
              <w:spacing w:before="198"/>
              <w:rPr>
                <w:sz w:val="24"/>
              </w:rPr>
            </w:pPr>
          </w:p>
          <w:p>
            <w:pPr>
              <w:pStyle w:val="TableParagraph"/>
              <w:jc w:val="center"/>
              <w:rPr>
                <w:sz w:val="24"/>
              </w:rPr>
            </w:pPr>
            <w:r>
              <w:rPr>
                <w:spacing w:val="-10"/>
                <w:sz w:val="24"/>
              </w:rPr>
              <w:t>8</w:t>
            </w:r>
          </w:p>
        </w:tc>
        <w:tc>
          <w:tcPr>
            <w:tcW w:w="994" w:type="dxa"/>
          </w:tcPr>
          <w:p>
            <w:pPr>
              <w:pStyle w:val="TableParagraph"/>
              <w:rPr>
                <w:sz w:val="24"/>
              </w:rPr>
            </w:pPr>
          </w:p>
          <w:p>
            <w:pPr>
              <w:pStyle w:val="TableParagraph"/>
              <w:rPr>
                <w:sz w:val="24"/>
              </w:rPr>
            </w:pPr>
          </w:p>
          <w:p>
            <w:pPr>
              <w:pStyle w:val="TableParagraph"/>
              <w:rPr>
                <w:sz w:val="24"/>
              </w:rPr>
            </w:pPr>
          </w:p>
          <w:p>
            <w:pPr>
              <w:pStyle w:val="TableParagraph"/>
              <w:spacing w:before="198"/>
              <w:rPr>
                <w:sz w:val="24"/>
              </w:rPr>
            </w:pPr>
          </w:p>
          <w:p>
            <w:pPr>
              <w:pStyle w:val="TableParagraph"/>
              <w:jc w:val="center"/>
              <w:rPr>
                <w:sz w:val="24"/>
              </w:rPr>
            </w:pPr>
            <w:r>
              <w:rPr>
                <w:spacing w:val="-10"/>
                <w:sz w:val="24"/>
              </w:rPr>
              <w:t>1</w:t>
            </w:r>
          </w:p>
        </w:tc>
        <w:tc>
          <w:tcPr>
            <w:tcW w:w="2694" w:type="dxa"/>
          </w:tcPr>
          <w:p>
            <w:pPr>
              <w:pStyle w:val="TableParagraph"/>
              <w:numPr>
                <w:ilvl w:val="0"/>
                <w:numId w:val="2"/>
              </w:numPr>
              <w:tabs>
                <w:tab w:pos="248" w:val="left" w:leader="none"/>
              </w:tabs>
              <w:spacing w:line="276" w:lineRule="auto" w:before="0" w:after="0"/>
              <w:ind w:left="105" w:right="207" w:firstLine="0"/>
              <w:jc w:val="left"/>
              <w:rPr>
                <w:sz w:val="24"/>
              </w:rPr>
            </w:pPr>
            <w:r>
              <w:rPr>
                <w:sz w:val="24"/>
              </w:rPr>
              <w:t>Lisans düzeyinde eğitim</w:t>
            </w:r>
            <w:r>
              <w:rPr>
                <w:spacing w:val="-15"/>
                <w:sz w:val="24"/>
              </w:rPr>
              <w:t> </w:t>
            </w:r>
            <w:r>
              <w:rPr>
                <w:sz w:val="24"/>
              </w:rPr>
              <w:t>veren</w:t>
            </w:r>
            <w:r>
              <w:rPr>
                <w:spacing w:val="-15"/>
                <w:sz w:val="24"/>
              </w:rPr>
              <w:t> </w:t>
            </w:r>
            <w:r>
              <w:rPr>
                <w:sz w:val="24"/>
              </w:rPr>
              <w:t>fakültelerin psikoloji veya davranış bilimleri- psikoloji disiplini bölümünden mezun olmak.</w:t>
            </w:r>
          </w:p>
          <w:p>
            <w:pPr>
              <w:pStyle w:val="TableParagraph"/>
              <w:numPr>
                <w:ilvl w:val="0"/>
                <w:numId w:val="2"/>
              </w:numPr>
              <w:tabs>
                <w:tab w:pos="248" w:val="left" w:leader="none"/>
              </w:tabs>
              <w:spacing w:line="276" w:lineRule="auto" w:before="195" w:after="0"/>
              <w:ind w:left="105" w:right="269" w:firstLine="0"/>
              <w:jc w:val="left"/>
              <w:rPr>
                <w:sz w:val="24"/>
              </w:rPr>
            </w:pPr>
            <w:r>
              <w:rPr>
                <w:sz w:val="24"/>
              </w:rPr>
              <w:t>En</w:t>
            </w:r>
            <w:r>
              <w:rPr>
                <w:spacing w:val="-13"/>
                <w:sz w:val="24"/>
              </w:rPr>
              <w:t> </w:t>
            </w:r>
            <w:r>
              <w:rPr>
                <w:sz w:val="24"/>
              </w:rPr>
              <w:t>az</w:t>
            </w:r>
            <w:r>
              <w:rPr>
                <w:spacing w:val="-10"/>
                <w:sz w:val="24"/>
              </w:rPr>
              <w:t> </w:t>
            </w:r>
            <w:r>
              <w:rPr>
                <w:sz w:val="24"/>
              </w:rPr>
              <w:t>(B)</w:t>
            </w:r>
            <w:r>
              <w:rPr>
                <w:spacing w:val="-12"/>
                <w:sz w:val="24"/>
              </w:rPr>
              <w:t> </w:t>
            </w:r>
            <w:r>
              <w:rPr>
                <w:sz w:val="24"/>
              </w:rPr>
              <w:t>sınıfı</w:t>
            </w:r>
            <w:r>
              <w:rPr>
                <w:spacing w:val="-13"/>
                <w:sz w:val="24"/>
              </w:rPr>
              <w:t> </w:t>
            </w:r>
            <w:r>
              <w:rPr>
                <w:sz w:val="24"/>
              </w:rPr>
              <w:t>sürücü belgesine sahip olmak.</w:t>
            </w:r>
          </w:p>
        </w:tc>
        <w:tc>
          <w:tcPr>
            <w:tcW w:w="994" w:type="dxa"/>
          </w:tcPr>
          <w:p>
            <w:pPr>
              <w:pStyle w:val="TableParagraph"/>
              <w:rPr>
                <w:sz w:val="24"/>
              </w:rPr>
            </w:pPr>
          </w:p>
          <w:p>
            <w:pPr>
              <w:pStyle w:val="TableParagraph"/>
              <w:rPr>
                <w:sz w:val="24"/>
              </w:rPr>
            </w:pPr>
          </w:p>
          <w:p>
            <w:pPr>
              <w:pStyle w:val="TableParagraph"/>
              <w:rPr>
                <w:sz w:val="24"/>
              </w:rPr>
            </w:pPr>
          </w:p>
          <w:p>
            <w:pPr>
              <w:pStyle w:val="TableParagraph"/>
              <w:spacing w:before="39"/>
              <w:rPr>
                <w:sz w:val="24"/>
              </w:rPr>
            </w:pPr>
          </w:p>
          <w:p>
            <w:pPr>
              <w:pStyle w:val="TableParagraph"/>
              <w:spacing w:line="276" w:lineRule="auto" w:before="1"/>
              <w:ind w:left="201" w:right="164" w:hanging="29"/>
              <w:rPr>
                <w:sz w:val="24"/>
              </w:rPr>
            </w:pPr>
            <w:r>
              <w:rPr>
                <w:spacing w:val="-2"/>
                <w:sz w:val="24"/>
              </w:rPr>
              <w:t>Erkek/ Kadın</w:t>
            </w:r>
          </w:p>
        </w:tc>
        <w:tc>
          <w:tcPr>
            <w:tcW w:w="850" w:type="dxa"/>
          </w:tcPr>
          <w:p>
            <w:pPr>
              <w:pStyle w:val="TableParagraph"/>
              <w:rPr>
                <w:sz w:val="24"/>
              </w:rPr>
            </w:pPr>
          </w:p>
          <w:p>
            <w:pPr>
              <w:pStyle w:val="TableParagraph"/>
              <w:rPr>
                <w:sz w:val="24"/>
              </w:rPr>
            </w:pPr>
          </w:p>
          <w:p>
            <w:pPr>
              <w:pStyle w:val="TableParagraph"/>
              <w:rPr>
                <w:sz w:val="24"/>
              </w:rPr>
            </w:pPr>
          </w:p>
          <w:p>
            <w:pPr>
              <w:pStyle w:val="TableParagraph"/>
              <w:spacing w:before="198"/>
              <w:rPr>
                <w:sz w:val="24"/>
              </w:rPr>
            </w:pPr>
          </w:p>
          <w:p>
            <w:pPr>
              <w:pStyle w:val="TableParagraph"/>
              <w:ind w:left="5" w:right="5"/>
              <w:jc w:val="center"/>
              <w:rPr>
                <w:sz w:val="24"/>
              </w:rPr>
            </w:pPr>
            <w:r>
              <w:rPr>
                <w:spacing w:val="-5"/>
                <w:sz w:val="24"/>
              </w:rPr>
              <w:t>P3</w:t>
            </w:r>
          </w:p>
        </w:tc>
        <w:tc>
          <w:tcPr>
            <w:tcW w:w="851" w:type="dxa"/>
          </w:tcPr>
          <w:p>
            <w:pPr>
              <w:pStyle w:val="TableParagraph"/>
              <w:rPr>
                <w:sz w:val="24"/>
              </w:rPr>
            </w:pPr>
          </w:p>
          <w:p>
            <w:pPr>
              <w:pStyle w:val="TableParagraph"/>
              <w:rPr>
                <w:sz w:val="24"/>
              </w:rPr>
            </w:pPr>
          </w:p>
          <w:p>
            <w:pPr>
              <w:pStyle w:val="TableParagraph"/>
              <w:spacing w:before="56"/>
              <w:rPr>
                <w:sz w:val="24"/>
              </w:rPr>
            </w:pPr>
          </w:p>
          <w:p>
            <w:pPr>
              <w:pStyle w:val="TableParagraph"/>
              <w:spacing w:line="280" w:lineRule="auto"/>
              <w:ind w:left="301" w:right="144" w:hanging="149"/>
              <w:rPr>
                <w:sz w:val="24"/>
              </w:rPr>
            </w:pPr>
            <w:r>
              <w:rPr>
                <w:sz w:val="24"/>
              </w:rPr>
              <w:t>En</w:t>
            </w:r>
            <w:r>
              <w:rPr>
                <w:spacing w:val="-15"/>
                <w:sz w:val="24"/>
              </w:rPr>
              <w:t> </w:t>
            </w:r>
            <w:r>
              <w:rPr>
                <w:sz w:val="24"/>
              </w:rPr>
              <w:t>az </w:t>
            </w:r>
            <w:r>
              <w:rPr>
                <w:spacing w:val="-6"/>
                <w:sz w:val="24"/>
              </w:rPr>
              <w:t>70</w:t>
            </w:r>
          </w:p>
          <w:p>
            <w:pPr>
              <w:pStyle w:val="TableParagraph"/>
              <w:spacing w:line="269" w:lineRule="exact"/>
              <w:ind w:left="186"/>
              <w:rPr>
                <w:sz w:val="24"/>
              </w:rPr>
            </w:pPr>
            <w:r>
              <w:rPr>
                <w:spacing w:val="-4"/>
                <w:sz w:val="24"/>
              </w:rPr>
              <w:t>puan</w:t>
            </w:r>
          </w:p>
        </w:tc>
      </w:tr>
    </w:tbl>
    <w:p>
      <w:pPr>
        <w:pStyle w:val="Heading1"/>
        <w:spacing w:before="238"/>
        <w:ind w:left="141"/>
      </w:pPr>
      <w:r>
        <w:rPr/>
        <w:t>BAŞVURU</w:t>
      </w:r>
      <w:r>
        <w:rPr>
          <w:spacing w:val="-3"/>
        </w:rPr>
        <w:t> </w:t>
      </w:r>
      <w:r>
        <w:rPr/>
        <w:t>GENEL</w:t>
      </w:r>
      <w:r>
        <w:rPr>
          <w:spacing w:val="-2"/>
        </w:rPr>
        <w:t> </w:t>
      </w:r>
      <w:r>
        <w:rPr/>
        <w:t>VE</w:t>
      </w:r>
      <w:r>
        <w:rPr>
          <w:spacing w:val="-3"/>
        </w:rPr>
        <w:t> </w:t>
      </w:r>
      <w:r>
        <w:rPr/>
        <w:t>ÖZEL</w:t>
      </w:r>
      <w:r>
        <w:rPr>
          <w:spacing w:val="-2"/>
        </w:rPr>
        <w:t> ŞARTLARI</w:t>
      </w:r>
    </w:p>
    <w:p>
      <w:pPr>
        <w:pStyle w:val="BodyText"/>
        <w:ind w:left="0" w:firstLine="0"/>
        <w:jc w:val="left"/>
        <w:rPr>
          <w:b/>
        </w:rPr>
      </w:pPr>
    </w:p>
    <w:p>
      <w:pPr>
        <w:pStyle w:val="BodyText"/>
        <w:spacing w:line="276" w:lineRule="auto"/>
        <w:ind w:left="141" w:right="136" w:firstLine="705"/>
      </w:pPr>
      <w:r>
        <w:rPr/>
        <w:t>Belediyemizin yukarıda belirtilen boş bulunan tam zamanlı sözleşmeli personel pozisyonu için yapılacak başvurularda aranan genel ve özel şartlar aşağıdadır.</w:t>
      </w:r>
    </w:p>
    <w:p>
      <w:pPr>
        <w:pStyle w:val="Heading1"/>
        <w:numPr>
          <w:ilvl w:val="0"/>
          <w:numId w:val="3"/>
        </w:numPr>
        <w:tabs>
          <w:tab w:pos="381" w:val="left" w:leader="none"/>
        </w:tabs>
        <w:spacing w:line="240" w:lineRule="auto" w:before="244" w:after="0"/>
        <w:ind w:left="381" w:right="0" w:hanging="240"/>
        <w:jc w:val="left"/>
      </w:pPr>
      <w:r>
        <w:rPr/>
        <w:t>BAŞVURU</w:t>
      </w:r>
      <w:r>
        <w:rPr>
          <w:spacing w:val="-4"/>
        </w:rPr>
        <w:t> </w:t>
      </w:r>
      <w:r>
        <w:rPr/>
        <w:t>GENEL</w:t>
      </w:r>
      <w:r>
        <w:rPr>
          <w:spacing w:val="-3"/>
        </w:rPr>
        <w:t> </w:t>
      </w:r>
      <w:r>
        <w:rPr>
          <w:spacing w:val="-2"/>
        </w:rPr>
        <w:t>ŞARTLARI:</w:t>
      </w:r>
    </w:p>
    <w:p>
      <w:pPr>
        <w:pStyle w:val="BodyText"/>
        <w:ind w:left="0" w:firstLine="0"/>
        <w:jc w:val="left"/>
        <w:rPr>
          <w:b/>
        </w:rPr>
      </w:pPr>
    </w:p>
    <w:p>
      <w:pPr>
        <w:pStyle w:val="BodyText"/>
        <w:spacing w:line="276" w:lineRule="auto"/>
        <w:ind w:left="141" w:right="132" w:firstLine="705"/>
      </w:pPr>
      <w:r>
        <w:rPr/>
        <w:t>İlan edilen pozisyona atanmak için başvuracak adayların 657 sayılı Devlet Memurları Kanununun</w:t>
      </w:r>
      <w:r>
        <w:rPr>
          <w:spacing w:val="-15"/>
        </w:rPr>
        <w:t> </w:t>
      </w:r>
      <w:r>
        <w:rPr/>
        <w:t>40</w:t>
      </w:r>
      <w:r>
        <w:rPr>
          <w:spacing w:val="-15"/>
        </w:rPr>
        <w:t> </w:t>
      </w:r>
      <w:r>
        <w:rPr/>
        <w:t>ıncı</w:t>
      </w:r>
      <w:r>
        <w:rPr>
          <w:spacing w:val="-15"/>
        </w:rPr>
        <w:t> </w:t>
      </w:r>
      <w:r>
        <w:rPr/>
        <w:t>maddesi</w:t>
      </w:r>
      <w:r>
        <w:rPr>
          <w:spacing w:val="-15"/>
        </w:rPr>
        <w:t> </w:t>
      </w:r>
      <w:r>
        <w:rPr/>
        <w:t>ile</w:t>
      </w:r>
      <w:r>
        <w:rPr>
          <w:spacing w:val="-15"/>
        </w:rPr>
        <w:t> </w:t>
      </w:r>
      <w:r>
        <w:rPr/>
        <w:t>48</w:t>
      </w:r>
      <w:r>
        <w:rPr>
          <w:spacing w:val="-15"/>
        </w:rPr>
        <w:t> </w:t>
      </w:r>
      <w:r>
        <w:rPr/>
        <w:t>inci</w:t>
      </w:r>
      <w:r>
        <w:rPr>
          <w:spacing w:val="-15"/>
        </w:rPr>
        <w:t> </w:t>
      </w:r>
      <w:r>
        <w:rPr/>
        <w:t>maddesinin</w:t>
      </w:r>
      <w:r>
        <w:rPr>
          <w:spacing w:val="-15"/>
        </w:rPr>
        <w:t> </w:t>
      </w:r>
      <w:r>
        <w:rPr/>
        <w:t>(A)</w:t>
      </w:r>
      <w:r>
        <w:rPr>
          <w:spacing w:val="-15"/>
        </w:rPr>
        <w:t> </w:t>
      </w:r>
      <w:r>
        <w:rPr/>
        <w:t>fıkrasında</w:t>
      </w:r>
      <w:r>
        <w:rPr>
          <w:spacing w:val="-12"/>
        </w:rPr>
        <w:t> </w:t>
      </w:r>
      <w:r>
        <w:rPr/>
        <w:t>belirtilen</w:t>
      </w:r>
      <w:r>
        <w:rPr>
          <w:spacing w:val="-15"/>
        </w:rPr>
        <w:t> </w:t>
      </w:r>
      <w:r>
        <w:rPr/>
        <w:t>aşağıdaki</w:t>
      </w:r>
      <w:r>
        <w:rPr>
          <w:spacing w:val="-15"/>
        </w:rPr>
        <w:t> </w:t>
      </w:r>
      <w:r>
        <w:rPr/>
        <w:t>genel</w:t>
      </w:r>
      <w:r>
        <w:rPr>
          <w:spacing w:val="-15"/>
        </w:rPr>
        <w:t> </w:t>
      </w:r>
      <w:r>
        <w:rPr/>
        <w:t>şartlara</w:t>
      </w:r>
      <w:r>
        <w:rPr>
          <w:spacing w:val="-15"/>
        </w:rPr>
        <w:t> </w:t>
      </w:r>
      <w:r>
        <w:rPr/>
        <w:t>sahip olmaları gerekmektedir.</w:t>
      </w:r>
    </w:p>
    <w:p>
      <w:pPr>
        <w:pStyle w:val="ListParagraph"/>
        <w:numPr>
          <w:ilvl w:val="1"/>
          <w:numId w:val="3"/>
        </w:numPr>
        <w:tabs>
          <w:tab w:pos="861" w:val="left" w:leader="none"/>
        </w:tabs>
        <w:spacing w:line="274" w:lineRule="exact" w:before="0" w:after="0"/>
        <w:ind w:left="861" w:right="0" w:hanging="360"/>
        <w:jc w:val="both"/>
        <w:rPr>
          <w:sz w:val="24"/>
        </w:rPr>
      </w:pPr>
      <w:r>
        <w:rPr>
          <w:sz w:val="24"/>
        </w:rPr>
        <w:t>Türk</w:t>
      </w:r>
      <w:r>
        <w:rPr>
          <w:spacing w:val="-1"/>
          <w:sz w:val="24"/>
        </w:rPr>
        <w:t> </w:t>
      </w:r>
      <w:r>
        <w:rPr>
          <w:sz w:val="24"/>
        </w:rPr>
        <w:t>vatandaşı</w:t>
      </w:r>
      <w:r>
        <w:rPr>
          <w:spacing w:val="-8"/>
          <w:sz w:val="24"/>
        </w:rPr>
        <w:t> </w:t>
      </w:r>
      <w:r>
        <w:rPr>
          <w:spacing w:val="-2"/>
          <w:sz w:val="24"/>
        </w:rPr>
        <w:t>olmak,</w:t>
      </w:r>
    </w:p>
    <w:p>
      <w:pPr>
        <w:pStyle w:val="ListParagraph"/>
        <w:numPr>
          <w:ilvl w:val="1"/>
          <w:numId w:val="3"/>
        </w:numPr>
        <w:tabs>
          <w:tab w:pos="860" w:val="left" w:leader="none"/>
        </w:tabs>
        <w:spacing w:line="240" w:lineRule="auto" w:before="47" w:after="0"/>
        <w:ind w:left="860" w:right="0" w:hanging="359"/>
        <w:jc w:val="both"/>
        <w:rPr>
          <w:sz w:val="24"/>
        </w:rPr>
      </w:pPr>
      <w:r>
        <w:rPr>
          <w:sz w:val="24"/>
        </w:rPr>
        <w:t>Kamu</w:t>
      </w:r>
      <w:r>
        <w:rPr>
          <w:spacing w:val="-2"/>
          <w:sz w:val="24"/>
        </w:rPr>
        <w:t> </w:t>
      </w:r>
      <w:r>
        <w:rPr>
          <w:sz w:val="24"/>
        </w:rPr>
        <w:t>haklarından</w:t>
      </w:r>
      <w:r>
        <w:rPr>
          <w:spacing w:val="-4"/>
          <w:sz w:val="24"/>
        </w:rPr>
        <w:t> </w:t>
      </w:r>
      <w:r>
        <w:rPr>
          <w:sz w:val="24"/>
        </w:rPr>
        <w:t>mahrum</w:t>
      </w:r>
      <w:r>
        <w:rPr>
          <w:spacing w:val="-9"/>
          <w:sz w:val="24"/>
        </w:rPr>
        <w:t> </w:t>
      </w:r>
      <w:r>
        <w:rPr>
          <w:spacing w:val="-2"/>
          <w:sz w:val="24"/>
        </w:rPr>
        <w:t>bulunmamak,</w:t>
      </w:r>
    </w:p>
    <w:p>
      <w:pPr>
        <w:pStyle w:val="ListParagraph"/>
        <w:numPr>
          <w:ilvl w:val="1"/>
          <w:numId w:val="3"/>
        </w:numPr>
        <w:tabs>
          <w:tab w:pos="861" w:val="left" w:leader="none"/>
        </w:tabs>
        <w:spacing w:line="276" w:lineRule="auto" w:before="40" w:after="0"/>
        <w:ind w:left="861" w:right="146" w:hanging="361"/>
        <w:jc w:val="both"/>
        <w:rPr>
          <w:sz w:val="24"/>
        </w:rPr>
      </w:pPr>
      <w:r>
        <w:rPr>
          <w:sz w:val="24"/>
        </w:rPr>
        <w:t>Türk</w:t>
      </w:r>
      <w:r>
        <w:rPr>
          <w:spacing w:val="-8"/>
          <w:sz w:val="24"/>
        </w:rPr>
        <w:t> </w:t>
      </w:r>
      <w:r>
        <w:rPr>
          <w:sz w:val="24"/>
        </w:rPr>
        <w:t>Ceza</w:t>
      </w:r>
      <w:r>
        <w:rPr>
          <w:spacing w:val="-9"/>
          <w:sz w:val="24"/>
        </w:rPr>
        <w:t> </w:t>
      </w:r>
      <w:r>
        <w:rPr>
          <w:sz w:val="24"/>
        </w:rPr>
        <w:t>Kanununun</w:t>
      </w:r>
      <w:r>
        <w:rPr>
          <w:spacing w:val="-13"/>
          <w:sz w:val="24"/>
        </w:rPr>
        <w:t> </w:t>
      </w:r>
      <w:r>
        <w:rPr>
          <w:sz w:val="24"/>
        </w:rPr>
        <w:t>53</w:t>
      </w:r>
      <w:r>
        <w:rPr>
          <w:spacing w:val="-8"/>
          <w:sz w:val="24"/>
        </w:rPr>
        <w:t> </w:t>
      </w:r>
      <w:r>
        <w:rPr>
          <w:sz w:val="24"/>
        </w:rPr>
        <w:t>üncü</w:t>
      </w:r>
      <w:r>
        <w:rPr>
          <w:spacing w:val="-4"/>
          <w:sz w:val="24"/>
        </w:rPr>
        <w:t> </w:t>
      </w:r>
      <w:r>
        <w:rPr>
          <w:sz w:val="24"/>
        </w:rPr>
        <w:t>maddesinde</w:t>
      </w:r>
      <w:r>
        <w:rPr>
          <w:spacing w:val="-5"/>
          <w:sz w:val="24"/>
        </w:rPr>
        <w:t> </w:t>
      </w:r>
      <w:r>
        <w:rPr>
          <w:sz w:val="24"/>
        </w:rPr>
        <w:t>belirtilen</w:t>
      </w:r>
      <w:r>
        <w:rPr>
          <w:spacing w:val="-13"/>
          <w:sz w:val="24"/>
        </w:rPr>
        <w:t> </w:t>
      </w:r>
      <w:r>
        <w:rPr>
          <w:sz w:val="24"/>
        </w:rPr>
        <w:t>süreler</w:t>
      </w:r>
      <w:r>
        <w:rPr>
          <w:spacing w:val="-6"/>
          <w:sz w:val="24"/>
        </w:rPr>
        <w:t> </w:t>
      </w:r>
      <w:r>
        <w:rPr>
          <w:sz w:val="24"/>
        </w:rPr>
        <w:t>geçmiş</w:t>
      </w:r>
      <w:r>
        <w:rPr>
          <w:spacing w:val="-10"/>
          <w:sz w:val="24"/>
        </w:rPr>
        <w:t> </w:t>
      </w:r>
      <w:r>
        <w:rPr>
          <w:sz w:val="24"/>
        </w:rPr>
        <w:t>olsa</w:t>
      </w:r>
      <w:r>
        <w:rPr>
          <w:spacing w:val="-5"/>
          <w:sz w:val="24"/>
        </w:rPr>
        <w:t> </w:t>
      </w:r>
      <w:r>
        <w:rPr>
          <w:sz w:val="24"/>
        </w:rPr>
        <w:t>bile;</w:t>
      </w:r>
      <w:r>
        <w:rPr>
          <w:spacing w:val="-12"/>
          <w:sz w:val="24"/>
        </w:rPr>
        <w:t> </w:t>
      </w:r>
      <w:r>
        <w:rPr>
          <w:sz w:val="24"/>
        </w:rPr>
        <w:t>kasten</w:t>
      </w:r>
      <w:r>
        <w:rPr>
          <w:spacing w:val="-8"/>
          <w:sz w:val="24"/>
        </w:rPr>
        <w:t> </w:t>
      </w:r>
      <w:r>
        <w:rPr>
          <w:sz w:val="24"/>
        </w:rPr>
        <w:t>işlenen</w:t>
      </w:r>
      <w:r>
        <w:rPr>
          <w:spacing w:val="-13"/>
          <w:sz w:val="24"/>
        </w:rPr>
        <w:t> </w:t>
      </w:r>
      <w:r>
        <w:rPr>
          <w:sz w:val="24"/>
        </w:rPr>
        <w:t>bir suçtan</w:t>
      </w:r>
      <w:r>
        <w:rPr>
          <w:spacing w:val="-7"/>
          <w:sz w:val="24"/>
        </w:rPr>
        <w:t> </w:t>
      </w:r>
      <w:r>
        <w:rPr>
          <w:sz w:val="24"/>
        </w:rPr>
        <w:t>dolayı</w:t>
      </w:r>
      <w:r>
        <w:rPr>
          <w:spacing w:val="-3"/>
          <w:sz w:val="24"/>
        </w:rPr>
        <w:t> </w:t>
      </w:r>
      <w:r>
        <w:rPr>
          <w:sz w:val="24"/>
        </w:rPr>
        <w:t>bir yıl</w:t>
      </w:r>
      <w:r>
        <w:rPr>
          <w:spacing w:val="-6"/>
          <w:sz w:val="24"/>
        </w:rPr>
        <w:t> </w:t>
      </w:r>
      <w:r>
        <w:rPr>
          <w:sz w:val="24"/>
        </w:rPr>
        <w:t>veya</w:t>
      </w:r>
      <w:r>
        <w:rPr>
          <w:spacing w:val="-4"/>
          <w:sz w:val="24"/>
        </w:rPr>
        <w:t> </w:t>
      </w:r>
      <w:r>
        <w:rPr>
          <w:sz w:val="24"/>
        </w:rPr>
        <w:t>daha fazla</w:t>
      </w:r>
      <w:r>
        <w:rPr>
          <w:spacing w:val="-4"/>
          <w:sz w:val="24"/>
        </w:rPr>
        <w:t> </w:t>
      </w:r>
      <w:r>
        <w:rPr>
          <w:sz w:val="24"/>
        </w:rPr>
        <w:t>süreyle hapis</w:t>
      </w:r>
      <w:r>
        <w:rPr>
          <w:spacing w:val="-1"/>
          <w:sz w:val="24"/>
        </w:rPr>
        <w:t> </w:t>
      </w:r>
      <w:r>
        <w:rPr>
          <w:sz w:val="24"/>
        </w:rPr>
        <w:t>cezasına ya</w:t>
      </w:r>
      <w:r>
        <w:rPr>
          <w:spacing w:val="-4"/>
          <w:sz w:val="24"/>
        </w:rPr>
        <w:t> </w:t>
      </w:r>
      <w:r>
        <w:rPr>
          <w:sz w:val="24"/>
        </w:rPr>
        <w:t>da</w:t>
      </w:r>
      <w:r>
        <w:rPr>
          <w:spacing w:val="-4"/>
          <w:sz w:val="24"/>
        </w:rPr>
        <w:t> </w:t>
      </w:r>
      <w:r>
        <w:rPr>
          <w:sz w:val="24"/>
        </w:rPr>
        <w:t>affa</w:t>
      </w:r>
      <w:r>
        <w:rPr>
          <w:spacing w:val="-4"/>
          <w:sz w:val="24"/>
        </w:rPr>
        <w:t> </w:t>
      </w:r>
      <w:r>
        <w:rPr>
          <w:sz w:val="24"/>
        </w:rPr>
        <w:t>uğramış</w:t>
      </w:r>
      <w:r>
        <w:rPr>
          <w:spacing w:val="-5"/>
          <w:sz w:val="24"/>
        </w:rPr>
        <w:t> </w:t>
      </w:r>
      <w:r>
        <w:rPr>
          <w:sz w:val="24"/>
        </w:rPr>
        <w:t>olsa</w:t>
      </w:r>
      <w:r>
        <w:rPr>
          <w:spacing w:val="-4"/>
          <w:sz w:val="24"/>
        </w:rPr>
        <w:t> </w:t>
      </w:r>
      <w:r>
        <w:rPr>
          <w:sz w:val="24"/>
        </w:rPr>
        <w:t>bile</w:t>
      </w:r>
      <w:r>
        <w:rPr>
          <w:spacing w:val="-4"/>
          <w:sz w:val="24"/>
        </w:rPr>
        <w:t> </w:t>
      </w:r>
      <w:r>
        <w:rPr>
          <w:sz w:val="24"/>
        </w:rPr>
        <w:t>devletin güvenliğine</w:t>
      </w:r>
      <w:r>
        <w:rPr>
          <w:spacing w:val="-5"/>
          <w:sz w:val="24"/>
        </w:rPr>
        <w:t> </w:t>
      </w:r>
      <w:r>
        <w:rPr>
          <w:sz w:val="24"/>
        </w:rPr>
        <w:t>karşı</w:t>
      </w:r>
      <w:r>
        <w:rPr>
          <w:spacing w:val="-12"/>
          <w:sz w:val="24"/>
        </w:rPr>
        <w:t> </w:t>
      </w:r>
      <w:r>
        <w:rPr>
          <w:sz w:val="24"/>
        </w:rPr>
        <w:t>suçlar,</w:t>
      </w:r>
      <w:r>
        <w:rPr>
          <w:spacing w:val="-2"/>
          <w:sz w:val="24"/>
        </w:rPr>
        <w:t> </w:t>
      </w:r>
      <w:r>
        <w:rPr>
          <w:sz w:val="24"/>
        </w:rPr>
        <w:t>Anayasal</w:t>
      </w:r>
      <w:r>
        <w:rPr>
          <w:spacing w:val="-12"/>
          <w:sz w:val="24"/>
        </w:rPr>
        <w:t> </w:t>
      </w:r>
      <w:r>
        <w:rPr>
          <w:sz w:val="24"/>
        </w:rPr>
        <w:t>düzene</w:t>
      </w:r>
      <w:r>
        <w:rPr>
          <w:spacing w:val="-5"/>
          <w:sz w:val="24"/>
        </w:rPr>
        <w:t> </w:t>
      </w:r>
      <w:r>
        <w:rPr>
          <w:sz w:val="24"/>
        </w:rPr>
        <w:t>ve</w:t>
      </w:r>
      <w:r>
        <w:rPr>
          <w:spacing w:val="-5"/>
          <w:sz w:val="24"/>
        </w:rPr>
        <w:t> </w:t>
      </w:r>
      <w:r>
        <w:rPr>
          <w:sz w:val="24"/>
        </w:rPr>
        <w:t>bu</w:t>
      </w:r>
      <w:r>
        <w:rPr>
          <w:spacing w:val="-4"/>
          <w:sz w:val="24"/>
        </w:rPr>
        <w:t> </w:t>
      </w:r>
      <w:r>
        <w:rPr>
          <w:sz w:val="24"/>
        </w:rPr>
        <w:t>düzenin</w:t>
      </w:r>
      <w:r>
        <w:rPr>
          <w:spacing w:val="-4"/>
          <w:sz w:val="24"/>
        </w:rPr>
        <w:t> </w:t>
      </w:r>
      <w:r>
        <w:rPr>
          <w:sz w:val="24"/>
        </w:rPr>
        <w:t>işleyişine</w:t>
      </w:r>
      <w:r>
        <w:rPr>
          <w:spacing w:val="-5"/>
          <w:sz w:val="24"/>
        </w:rPr>
        <w:t> </w:t>
      </w:r>
      <w:r>
        <w:rPr>
          <w:sz w:val="24"/>
        </w:rPr>
        <w:t>karşı</w:t>
      </w:r>
      <w:r>
        <w:rPr>
          <w:spacing w:val="-12"/>
          <w:sz w:val="24"/>
        </w:rPr>
        <w:t> </w:t>
      </w:r>
      <w:r>
        <w:rPr>
          <w:sz w:val="24"/>
        </w:rPr>
        <w:t>suçlar,</w:t>
      </w:r>
      <w:r>
        <w:rPr>
          <w:spacing w:val="-2"/>
          <w:sz w:val="24"/>
        </w:rPr>
        <w:t> </w:t>
      </w:r>
      <w:r>
        <w:rPr>
          <w:sz w:val="24"/>
        </w:rPr>
        <w:t>zimmet,</w:t>
      </w:r>
      <w:r>
        <w:rPr>
          <w:spacing w:val="-2"/>
          <w:sz w:val="24"/>
        </w:rPr>
        <w:t> </w:t>
      </w:r>
      <w:r>
        <w:rPr>
          <w:sz w:val="24"/>
        </w:rPr>
        <w:t>irtikâp,</w:t>
      </w:r>
    </w:p>
    <w:p>
      <w:pPr>
        <w:pStyle w:val="ListParagraph"/>
        <w:spacing w:after="0" w:line="276" w:lineRule="auto"/>
        <w:jc w:val="both"/>
        <w:rPr>
          <w:sz w:val="24"/>
        </w:rPr>
        <w:sectPr>
          <w:type w:val="continuous"/>
          <w:pgSz w:w="11910" w:h="16840"/>
          <w:pgMar w:top="1320" w:bottom="280" w:left="992" w:right="708"/>
        </w:sectPr>
      </w:pPr>
    </w:p>
    <w:p>
      <w:pPr>
        <w:pStyle w:val="BodyText"/>
        <w:spacing w:line="278" w:lineRule="auto" w:before="70"/>
        <w:ind w:right="149" w:firstLine="0"/>
      </w:pPr>
      <w:r>
        <w:rPr/>
        <w:t>rüşvet, hırsızlık, dolandırıcılık, sahtecilik, güveni kötüye kullanma, hileli iflas, ihaleye fesat karıştırma, edimin ifasına fesat karıştırma, suçtan kaynaklanan malvarlığı değerlerini aklama veya kaçakçılık suçlarından mahkûm olmamak,</w:t>
      </w:r>
    </w:p>
    <w:p>
      <w:pPr>
        <w:pStyle w:val="ListParagraph"/>
        <w:numPr>
          <w:ilvl w:val="1"/>
          <w:numId w:val="3"/>
        </w:numPr>
        <w:tabs>
          <w:tab w:pos="859" w:val="left" w:leader="none"/>
          <w:tab w:pos="861" w:val="left" w:leader="none"/>
        </w:tabs>
        <w:spacing w:line="276" w:lineRule="auto" w:before="0" w:after="0"/>
        <w:ind w:left="861" w:right="147" w:hanging="361"/>
        <w:jc w:val="both"/>
        <w:rPr>
          <w:sz w:val="24"/>
        </w:rPr>
      </w:pPr>
      <w:r>
        <w:rPr>
          <w:sz w:val="24"/>
        </w:rPr>
        <w:t>Erkek</w:t>
      </w:r>
      <w:r>
        <w:rPr>
          <w:spacing w:val="-9"/>
          <w:sz w:val="24"/>
        </w:rPr>
        <w:t> </w:t>
      </w:r>
      <w:r>
        <w:rPr>
          <w:sz w:val="24"/>
        </w:rPr>
        <w:t>adaylar</w:t>
      </w:r>
      <w:r>
        <w:rPr>
          <w:spacing w:val="-4"/>
          <w:sz w:val="24"/>
        </w:rPr>
        <w:t> </w:t>
      </w:r>
      <w:r>
        <w:rPr>
          <w:sz w:val="24"/>
        </w:rPr>
        <w:t>için</w:t>
      </w:r>
      <w:r>
        <w:rPr>
          <w:spacing w:val="-9"/>
          <w:sz w:val="24"/>
        </w:rPr>
        <w:t> </w:t>
      </w:r>
      <w:r>
        <w:rPr>
          <w:sz w:val="24"/>
        </w:rPr>
        <w:t>askerlik</w:t>
      </w:r>
      <w:r>
        <w:rPr>
          <w:spacing w:val="-9"/>
          <w:sz w:val="24"/>
        </w:rPr>
        <w:t> </w:t>
      </w:r>
      <w:r>
        <w:rPr>
          <w:sz w:val="24"/>
        </w:rPr>
        <w:t>durumu</w:t>
      </w:r>
      <w:r>
        <w:rPr>
          <w:spacing w:val="-4"/>
          <w:sz w:val="24"/>
        </w:rPr>
        <w:t> </w:t>
      </w:r>
      <w:r>
        <w:rPr>
          <w:sz w:val="24"/>
        </w:rPr>
        <w:t>itibariyle;</w:t>
      </w:r>
      <w:r>
        <w:rPr>
          <w:spacing w:val="-13"/>
          <w:sz w:val="24"/>
        </w:rPr>
        <w:t> </w:t>
      </w:r>
      <w:r>
        <w:rPr>
          <w:sz w:val="24"/>
        </w:rPr>
        <w:t>askerlikle</w:t>
      </w:r>
      <w:r>
        <w:rPr>
          <w:spacing w:val="-5"/>
          <w:sz w:val="24"/>
        </w:rPr>
        <w:t> </w:t>
      </w:r>
      <w:r>
        <w:rPr>
          <w:sz w:val="24"/>
        </w:rPr>
        <w:t>ilgisi</w:t>
      </w:r>
      <w:r>
        <w:rPr>
          <w:spacing w:val="-9"/>
          <w:sz w:val="24"/>
        </w:rPr>
        <w:t> </w:t>
      </w:r>
      <w:r>
        <w:rPr>
          <w:sz w:val="24"/>
        </w:rPr>
        <w:t>bulunmamak</w:t>
      </w:r>
      <w:r>
        <w:rPr>
          <w:spacing w:val="-4"/>
          <w:sz w:val="24"/>
        </w:rPr>
        <w:t> </w:t>
      </w:r>
      <w:r>
        <w:rPr>
          <w:sz w:val="24"/>
        </w:rPr>
        <w:t>veya</w:t>
      </w:r>
      <w:r>
        <w:rPr>
          <w:spacing w:val="-10"/>
          <w:sz w:val="24"/>
        </w:rPr>
        <w:t> </w:t>
      </w:r>
      <w:r>
        <w:rPr>
          <w:sz w:val="24"/>
        </w:rPr>
        <w:t>askerlik</w:t>
      </w:r>
      <w:r>
        <w:rPr>
          <w:spacing w:val="-9"/>
          <w:sz w:val="24"/>
        </w:rPr>
        <w:t> </w:t>
      </w:r>
      <w:r>
        <w:rPr>
          <w:sz w:val="24"/>
        </w:rPr>
        <w:t>çağına gelmemiş</w:t>
      </w:r>
      <w:r>
        <w:rPr>
          <w:spacing w:val="-1"/>
          <w:sz w:val="24"/>
        </w:rPr>
        <w:t> </w:t>
      </w:r>
      <w:r>
        <w:rPr>
          <w:sz w:val="24"/>
        </w:rPr>
        <w:t>bulunmak ya</w:t>
      </w:r>
      <w:r>
        <w:rPr>
          <w:spacing w:val="-4"/>
          <w:sz w:val="24"/>
        </w:rPr>
        <w:t> </w:t>
      </w:r>
      <w:r>
        <w:rPr>
          <w:sz w:val="24"/>
        </w:rPr>
        <w:t>da</w:t>
      </w:r>
      <w:r>
        <w:rPr>
          <w:spacing w:val="-4"/>
          <w:sz w:val="24"/>
        </w:rPr>
        <w:t> </w:t>
      </w:r>
      <w:r>
        <w:rPr>
          <w:sz w:val="24"/>
        </w:rPr>
        <w:t>askerlik</w:t>
      </w:r>
      <w:r>
        <w:rPr>
          <w:spacing w:val="-3"/>
          <w:sz w:val="24"/>
        </w:rPr>
        <w:t> </w:t>
      </w:r>
      <w:r>
        <w:rPr>
          <w:sz w:val="24"/>
        </w:rPr>
        <w:t>çağına</w:t>
      </w:r>
      <w:r>
        <w:rPr>
          <w:spacing w:val="-4"/>
          <w:sz w:val="24"/>
        </w:rPr>
        <w:t> </w:t>
      </w:r>
      <w:r>
        <w:rPr>
          <w:sz w:val="24"/>
        </w:rPr>
        <w:t>gelmiş</w:t>
      </w:r>
      <w:r>
        <w:rPr>
          <w:spacing w:val="-1"/>
          <w:sz w:val="24"/>
        </w:rPr>
        <w:t> </w:t>
      </w:r>
      <w:r>
        <w:rPr>
          <w:sz w:val="24"/>
        </w:rPr>
        <w:t>ise muvazzaf</w:t>
      </w:r>
      <w:r>
        <w:rPr>
          <w:spacing w:val="-6"/>
          <w:sz w:val="24"/>
        </w:rPr>
        <w:t> </w:t>
      </w:r>
      <w:r>
        <w:rPr>
          <w:sz w:val="24"/>
        </w:rPr>
        <w:t>askerlik hizmetini</w:t>
      </w:r>
      <w:r>
        <w:rPr>
          <w:spacing w:val="-3"/>
          <w:sz w:val="24"/>
        </w:rPr>
        <w:t> </w:t>
      </w:r>
      <w:r>
        <w:rPr>
          <w:sz w:val="24"/>
        </w:rPr>
        <w:t>yapmış</w:t>
      </w:r>
      <w:r>
        <w:rPr>
          <w:spacing w:val="-1"/>
          <w:sz w:val="24"/>
        </w:rPr>
        <w:t> </w:t>
      </w:r>
      <w:r>
        <w:rPr>
          <w:sz w:val="24"/>
        </w:rPr>
        <w:t>yahut ertelenmiş veya yedek sınıfa geçirilmiş olmak,</w:t>
      </w:r>
    </w:p>
    <w:p>
      <w:pPr>
        <w:pStyle w:val="ListParagraph"/>
        <w:numPr>
          <w:ilvl w:val="1"/>
          <w:numId w:val="3"/>
        </w:numPr>
        <w:tabs>
          <w:tab w:pos="861" w:val="left" w:leader="none"/>
        </w:tabs>
        <w:spacing w:line="274" w:lineRule="exact" w:before="0" w:after="0"/>
        <w:ind w:left="861" w:right="0" w:hanging="360"/>
        <w:jc w:val="both"/>
        <w:rPr>
          <w:sz w:val="24"/>
        </w:rPr>
      </w:pPr>
      <w:r>
        <w:rPr>
          <w:sz w:val="24"/>
        </w:rPr>
        <w:t>Görevini</w:t>
      </w:r>
      <w:r>
        <w:rPr>
          <w:spacing w:val="-12"/>
          <w:sz w:val="24"/>
        </w:rPr>
        <w:t> </w:t>
      </w:r>
      <w:r>
        <w:rPr>
          <w:sz w:val="24"/>
        </w:rPr>
        <w:t>devamlı yapmasına</w:t>
      </w:r>
      <w:r>
        <w:rPr>
          <w:spacing w:val="-2"/>
          <w:sz w:val="24"/>
        </w:rPr>
        <w:t> </w:t>
      </w:r>
      <w:r>
        <w:rPr>
          <w:sz w:val="24"/>
        </w:rPr>
        <w:t>engel</w:t>
      </w:r>
      <w:r>
        <w:rPr>
          <w:spacing w:val="-6"/>
          <w:sz w:val="24"/>
        </w:rPr>
        <w:t> </w:t>
      </w:r>
      <w:r>
        <w:rPr>
          <w:sz w:val="24"/>
        </w:rPr>
        <w:t>olabilecek</w:t>
      </w:r>
      <w:r>
        <w:rPr>
          <w:spacing w:val="3"/>
          <w:sz w:val="24"/>
        </w:rPr>
        <w:t> </w:t>
      </w:r>
      <w:r>
        <w:rPr>
          <w:sz w:val="24"/>
        </w:rPr>
        <w:t>akıl</w:t>
      </w:r>
      <w:r>
        <w:rPr>
          <w:spacing w:val="-5"/>
          <w:sz w:val="24"/>
        </w:rPr>
        <w:t> </w:t>
      </w:r>
      <w:r>
        <w:rPr>
          <w:sz w:val="24"/>
        </w:rPr>
        <w:t>hastalığı</w:t>
      </w:r>
      <w:r>
        <w:rPr>
          <w:spacing w:val="-1"/>
          <w:sz w:val="24"/>
        </w:rPr>
        <w:t> </w:t>
      </w:r>
      <w:r>
        <w:rPr>
          <w:spacing w:val="-2"/>
          <w:sz w:val="24"/>
        </w:rPr>
        <w:t>bulunmamak,</w:t>
      </w:r>
    </w:p>
    <w:p>
      <w:pPr>
        <w:pStyle w:val="ListParagraph"/>
        <w:numPr>
          <w:ilvl w:val="1"/>
          <w:numId w:val="3"/>
        </w:numPr>
        <w:tabs>
          <w:tab w:pos="860" w:val="left" w:leader="none"/>
        </w:tabs>
        <w:spacing w:line="240" w:lineRule="auto" w:before="36" w:after="0"/>
        <w:ind w:left="860" w:right="0" w:hanging="359"/>
        <w:jc w:val="both"/>
        <w:rPr>
          <w:sz w:val="24"/>
        </w:rPr>
      </w:pPr>
      <w:r>
        <w:rPr>
          <w:sz w:val="24"/>
        </w:rPr>
        <w:t>İlan</w:t>
      </w:r>
      <w:r>
        <w:rPr>
          <w:spacing w:val="-9"/>
          <w:sz w:val="24"/>
        </w:rPr>
        <w:t> </w:t>
      </w:r>
      <w:r>
        <w:rPr>
          <w:sz w:val="24"/>
        </w:rPr>
        <w:t>edilen</w:t>
      </w:r>
      <w:r>
        <w:rPr>
          <w:spacing w:val="-6"/>
          <w:sz w:val="24"/>
        </w:rPr>
        <w:t> </w:t>
      </w:r>
      <w:r>
        <w:rPr>
          <w:sz w:val="24"/>
        </w:rPr>
        <w:t>pozisyonlar</w:t>
      </w:r>
      <w:r>
        <w:rPr>
          <w:spacing w:val="5"/>
          <w:sz w:val="24"/>
        </w:rPr>
        <w:t> </w:t>
      </w:r>
      <w:r>
        <w:rPr>
          <w:sz w:val="24"/>
        </w:rPr>
        <w:t>için</w:t>
      </w:r>
      <w:r>
        <w:rPr>
          <w:spacing w:val="-7"/>
          <w:sz w:val="24"/>
        </w:rPr>
        <w:t> </w:t>
      </w:r>
      <w:r>
        <w:rPr>
          <w:sz w:val="24"/>
        </w:rPr>
        <w:t>aranan</w:t>
      </w:r>
      <w:r>
        <w:rPr>
          <w:spacing w:val="-7"/>
          <w:sz w:val="24"/>
        </w:rPr>
        <w:t> </w:t>
      </w:r>
      <w:r>
        <w:rPr>
          <w:sz w:val="24"/>
        </w:rPr>
        <w:t>diğer</w:t>
      </w:r>
      <w:r>
        <w:rPr>
          <w:spacing w:val="-1"/>
          <w:sz w:val="24"/>
        </w:rPr>
        <w:t> </w:t>
      </w:r>
      <w:r>
        <w:rPr>
          <w:sz w:val="24"/>
        </w:rPr>
        <w:t>başvuru</w:t>
      </w:r>
      <w:r>
        <w:rPr>
          <w:spacing w:val="-3"/>
          <w:sz w:val="24"/>
        </w:rPr>
        <w:t> </w:t>
      </w:r>
      <w:r>
        <w:rPr>
          <w:sz w:val="24"/>
        </w:rPr>
        <w:t>şartlarını</w:t>
      </w:r>
      <w:r>
        <w:rPr>
          <w:spacing w:val="-6"/>
          <w:sz w:val="24"/>
        </w:rPr>
        <w:t> </w:t>
      </w:r>
      <w:r>
        <w:rPr>
          <w:spacing w:val="-2"/>
          <w:sz w:val="24"/>
        </w:rPr>
        <w:t>taşımak.</w:t>
      </w:r>
    </w:p>
    <w:p>
      <w:pPr>
        <w:pStyle w:val="BodyText"/>
        <w:spacing w:before="10"/>
        <w:ind w:left="0" w:firstLine="0"/>
        <w:jc w:val="left"/>
      </w:pPr>
    </w:p>
    <w:p>
      <w:pPr>
        <w:pStyle w:val="Heading1"/>
        <w:numPr>
          <w:ilvl w:val="0"/>
          <w:numId w:val="3"/>
        </w:numPr>
        <w:tabs>
          <w:tab w:pos="381" w:val="left" w:leader="none"/>
        </w:tabs>
        <w:spacing w:line="240" w:lineRule="auto" w:before="0" w:after="0"/>
        <w:ind w:left="381" w:right="0" w:hanging="240"/>
        <w:jc w:val="left"/>
      </w:pPr>
      <w:r>
        <w:rPr/>
        <w:t>BAŞVURU</w:t>
      </w:r>
      <w:r>
        <w:rPr>
          <w:spacing w:val="-5"/>
        </w:rPr>
        <w:t> </w:t>
      </w:r>
      <w:r>
        <w:rPr/>
        <w:t>ÖZEL</w:t>
      </w:r>
      <w:r>
        <w:rPr>
          <w:spacing w:val="-5"/>
        </w:rPr>
        <w:t> </w:t>
      </w:r>
      <w:r>
        <w:rPr>
          <w:spacing w:val="-2"/>
        </w:rPr>
        <w:t>ŞARTLARI:</w:t>
      </w:r>
    </w:p>
    <w:p>
      <w:pPr>
        <w:pStyle w:val="BodyText"/>
        <w:spacing w:before="5"/>
        <w:ind w:left="0" w:firstLine="0"/>
        <w:jc w:val="left"/>
        <w:rPr>
          <w:b/>
        </w:rPr>
      </w:pPr>
    </w:p>
    <w:p>
      <w:pPr>
        <w:pStyle w:val="ListParagraph"/>
        <w:numPr>
          <w:ilvl w:val="1"/>
          <w:numId w:val="3"/>
        </w:numPr>
        <w:tabs>
          <w:tab w:pos="900" w:val="left" w:leader="none"/>
        </w:tabs>
        <w:spacing w:line="240" w:lineRule="auto" w:before="0" w:after="0"/>
        <w:ind w:left="900" w:right="137" w:hanging="361"/>
        <w:jc w:val="both"/>
        <w:rPr>
          <w:sz w:val="24"/>
        </w:rPr>
      </w:pPr>
      <w:r>
        <w:rPr>
          <w:sz w:val="24"/>
        </w:rPr>
        <w:t>İlan edilen unvan için, mezun olunan okul itibarıyla öğrenim şartını taşımak ve bu öğrenimle ilgili</w:t>
      </w:r>
      <w:r>
        <w:rPr>
          <w:spacing w:val="-15"/>
          <w:sz w:val="24"/>
        </w:rPr>
        <w:t> </w:t>
      </w:r>
      <w:r>
        <w:rPr>
          <w:sz w:val="24"/>
        </w:rPr>
        <w:t>olarak</w:t>
      </w:r>
      <w:r>
        <w:rPr>
          <w:spacing w:val="-15"/>
          <w:sz w:val="24"/>
        </w:rPr>
        <w:t> </w:t>
      </w:r>
      <w:r>
        <w:rPr>
          <w:sz w:val="24"/>
        </w:rPr>
        <w:t>2024</w:t>
      </w:r>
      <w:r>
        <w:rPr>
          <w:spacing w:val="-15"/>
          <w:sz w:val="24"/>
        </w:rPr>
        <w:t> </w:t>
      </w:r>
      <w:r>
        <w:rPr>
          <w:sz w:val="24"/>
        </w:rPr>
        <w:t>yılı</w:t>
      </w:r>
      <w:r>
        <w:rPr>
          <w:spacing w:val="-15"/>
          <w:sz w:val="24"/>
        </w:rPr>
        <w:t> </w:t>
      </w:r>
      <w:r>
        <w:rPr>
          <w:sz w:val="24"/>
        </w:rPr>
        <w:t>Kamu</w:t>
      </w:r>
      <w:r>
        <w:rPr>
          <w:spacing w:val="-15"/>
          <w:sz w:val="24"/>
        </w:rPr>
        <w:t> </w:t>
      </w:r>
      <w:r>
        <w:rPr>
          <w:sz w:val="24"/>
        </w:rPr>
        <w:t>Personel</w:t>
      </w:r>
      <w:r>
        <w:rPr>
          <w:spacing w:val="-15"/>
          <w:sz w:val="24"/>
        </w:rPr>
        <w:t> </w:t>
      </w:r>
      <w:r>
        <w:rPr>
          <w:sz w:val="24"/>
        </w:rPr>
        <w:t>Seçme</w:t>
      </w:r>
      <w:r>
        <w:rPr>
          <w:spacing w:val="-15"/>
          <w:sz w:val="24"/>
        </w:rPr>
        <w:t> </w:t>
      </w:r>
      <w:r>
        <w:rPr>
          <w:sz w:val="24"/>
        </w:rPr>
        <w:t>Sınavından</w:t>
      </w:r>
      <w:r>
        <w:rPr>
          <w:spacing w:val="-15"/>
          <w:sz w:val="24"/>
        </w:rPr>
        <w:t> </w:t>
      </w:r>
      <w:r>
        <w:rPr>
          <w:sz w:val="24"/>
        </w:rPr>
        <w:t>(KPSS</w:t>
      </w:r>
      <w:r>
        <w:rPr>
          <w:spacing w:val="-9"/>
          <w:sz w:val="24"/>
        </w:rPr>
        <w:t> </w:t>
      </w:r>
      <w:r>
        <w:rPr>
          <w:sz w:val="24"/>
        </w:rPr>
        <w:t>(B)</w:t>
      </w:r>
      <w:r>
        <w:rPr>
          <w:spacing w:val="-15"/>
          <w:sz w:val="24"/>
        </w:rPr>
        <w:t> </w:t>
      </w:r>
      <w:r>
        <w:rPr>
          <w:sz w:val="24"/>
        </w:rPr>
        <w:t>grubu)</w:t>
      </w:r>
      <w:r>
        <w:rPr>
          <w:spacing w:val="-11"/>
          <w:sz w:val="24"/>
        </w:rPr>
        <w:t> </w:t>
      </w:r>
      <w:r>
        <w:rPr>
          <w:sz w:val="24"/>
        </w:rPr>
        <w:t>alım</w:t>
      </w:r>
      <w:r>
        <w:rPr>
          <w:spacing w:val="-12"/>
          <w:sz w:val="24"/>
        </w:rPr>
        <w:t> </w:t>
      </w:r>
      <w:r>
        <w:rPr>
          <w:sz w:val="24"/>
        </w:rPr>
        <w:t>yapılacak</w:t>
      </w:r>
      <w:r>
        <w:rPr>
          <w:spacing w:val="-13"/>
          <w:sz w:val="24"/>
        </w:rPr>
        <w:t> </w:t>
      </w:r>
      <w:r>
        <w:rPr>
          <w:sz w:val="24"/>
        </w:rPr>
        <w:t>unvan karsısındaki puan türünden, belirtilen asgari KPSS puanını almış olmak,</w:t>
      </w:r>
    </w:p>
    <w:p>
      <w:pPr>
        <w:pStyle w:val="ListParagraph"/>
        <w:numPr>
          <w:ilvl w:val="1"/>
          <w:numId w:val="3"/>
        </w:numPr>
        <w:tabs>
          <w:tab w:pos="898" w:val="left" w:leader="none"/>
          <w:tab w:pos="900" w:val="left" w:leader="none"/>
        </w:tabs>
        <w:spacing w:line="242" w:lineRule="auto" w:before="2" w:after="0"/>
        <w:ind w:left="900" w:right="147" w:hanging="361"/>
        <w:jc w:val="both"/>
        <w:rPr>
          <w:sz w:val="24"/>
        </w:rPr>
      </w:pPr>
      <w:r>
        <w:rPr>
          <w:sz w:val="24"/>
        </w:rPr>
        <w:t>13/10/1983 tarihli ve 2918 sayılı Karayolları Trafik Kanunu hükümlerince verilen en az (B) sınıfı sürücü belgesine sahip olmak,</w:t>
      </w:r>
    </w:p>
    <w:p>
      <w:pPr>
        <w:pStyle w:val="Heading1"/>
        <w:numPr>
          <w:ilvl w:val="0"/>
          <w:numId w:val="3"/>
        </w:numPr>
        <w:tabs>
          <w:tab w:pos="380" w:val="left" w:leader="none"/>
        </w:tabs>
        <w:spacing w:line="240" w:lineRule="auto" w:before="235" w:after="0"/>
        <w:ind w:left="380" w:right="0" w:hanging="239"/>
        <w:jc w:val="left"/>
      </w:pPr>
      <w:r>
        <w:rPr/>
        <w:t>BAŞVURU</w:t>
      </w:r>
      <w:r>
        <w:rPr>
          <w:spacing w:val="-6"/>
        </w:rPr>
        <w:t> </w:t>
      </w:r>
      <w:r>
        <w:rPr/>
        <w:t>ESNASINDA</w:t>
      </w:r>
      <w:r>
        <w:rPr>
          <w:spacing w:val="-6"/>
        </w:rPr>
        <w:t> </w:t>
      </w:r>
      <w:r>
        <w:rPr/>
        <w:t>ADAYLARDAN</w:t>
      </w:r>
      <w:r>
        <w:rPr>
          <w:spacing w:val="-6"/>
        </w:rPr>
        <w:t> </w:t>
      </w:r>
      <w:r>
        <w:rPr/>
        <w:t>İSTENİLEN</w:t>
      </w:r>
      <w:r>
        <w:rPr>
          <w:spacing w:val="-6"/>
        </w:rPr>
        <w:t> </w:t>
      </w:r>
      <w:r>
        <w:rPr>
          <w:spacing w:val="-2"/>
        </w:rPr>
        <w:t>BELGELER:</w:t>
      </w:r>
    </w:p>
    <w:p>
      <w:pPr>
        <w:pStyle w:val="BodyText"/>
        <w:ind w:left="0" w:firstLine="0"/>
        <w:jc w:val="left"/>
        <w:rPr>
          <w:b/>
        </w:rPr>
      </w:pPr>
    </w:p>
    <w:p>
      <w:pPr>
        <w:pStyle w:val="BodyText"/>
        <w:ind w:left="846" w:firstLine="0"/>
      </w:pPr>
      <w:r>
        <w:rPr/>
        <w:t>Başvuru</w:t>
      </w:r>
      <w:r>
        <w:rPr>
          <w:spacing w:val="-3"/>
        </w:rPr>
        <w:t> </w:t>
      </w:r>
      <w:r>
        <w:rPr>
          <w:spacing w:val="-2"/>
        </w:rPr>
        <w:t>sırasında;</w:t>
      </w:r>
    </w:p>
    <w:p>
      <w:pPr>
        <w:pStyle w:val="BodyText"/>
        <w:spacing w:line="276" w:lineRule="auto" w:before="41"/>
        <w:ind w:left="141" w:right="132" w:firstLine="705"/>
      </w:pPr>
      <w:r>
        <w:rPr/>
        <w:t>Sınava girmek isteyen adaylar, Kurumumuzdan veya Belediyemizin </w:t>
      </w:r>
      <w:hyperlink r:id="rId5">
        <w:r>
          <w:rPr/>
          <w:t>www.catak.bel.tr</w:t>
        </w:r>
      </w:hyperlink>
      <w:r>
        <w:rPr/>
        <w:t> adresi üzerinden temin edecekleri başvuru formunu doldurup, imzalayarak başvuru formuna aşağıdaki belgeleri ekleyeceklerdir.</w:t>
      </w:r>
    </w:p>
    <w:p>
      <w:pPr>
        <w:pStyle w:val="BodyText"/>
        <w:spacing w:before="3"/>
        <w:ind w:left="0" w:firstLine="0"/>
        <w:jc w:val="left"/>
      </w:pPr>
    </w:p>
    <w:p>
      <w:pPr>
        <w:pStyle w:val="ListParagraph"/>
        <w:numPr>
          <w:ilvl w:val="1"/>
          <w:numId w:val="3"/>
        </w:numPr>
        <w:tabs>
          <w:tab w:pos="861" w:val="left" w:leader="none"/>
        </w:tabs>
        <w:spacing w:line="237" w:lineRule="auto" w:before="1" w:after="0"/>
        <w:ind w:left="861" w:right="141" w:hanging="361"/>
        <w:jc w:val="both"/>
        <w:rPr>
          <w:sz w:val="24"/>
        </w:rPr>
      </w:pPr>
      <w:r>
        <w:rPr>
          <w:sz w:val="24"/>
        </w:rPr>
        <w:t>Nüfus cüzdanı veya kimlik kartının fotokopisi (Aslı ibraz edilmek kaydıyla suretleri Belediyemizce tasdik edilebilir),</w:t>
      </w:r>
    </w:p>
    <w:p>
      <w:pPr>
        <w:pStyle w:val="ListParagraph"/>
        <w:numPr>
          <w:ilvl w:val="1"/>
          <w:numId w:val="3"/>
        </w:numPr>
        <w:tabs>
          <w:tab w:pos="859" w:val="left" w:leader="none"/>
          <w:tab w:pos="861" w:val="left" w:leader="none"/>
        </w:tabs>
        <w:spacing w:line="240" w:lineRule="auto" w:before="0" w:after="0"/>
        <w:ind w:left="861" w:right="137" w:hanging="361"/>
        <w:jc w:val="both"/>
        <w:rPr>
          <w:sz w:val="24"/>
        </w:rPr>
      </w:pPr>
      <w:r>
        <w:rPr>
          <w:sz w:val="24"/>
        </w:rPr>
        <w:t>Diploma veya mezuniyet belgesinin aslı veya noter onaylı örneği veya e-devlet üzerinden alınacak</w:t>
      </w:r>
      <w:r>
        <w:rPr>
          <w:spacing w:val="-6"/>
          <w:sz w:val="24"/>
        </w:rPr>
        <w:t> </w:t>
      </w:r>
      <w:r>
        <w:rPr>
          <w:sz w:val="24"/>
        </w:rPr>
        <w:t>barkotlu</w:t>
      </w:r>
      <w:r>
        <w:rPr>
          <w:spacing w:val="-2"/>
          <w:sz w:val="24"/>
        </w:rPr>
        <w:t> </w:t>
      </w:r>
      <w:r>
        <w:rPr>
          <w:sz w:val="24"/>
        </w:rPr>
        <w:t>mezuniyet</w:t>
      </w:r>
      <w:r>
        <w:rPr>
          <w:spacing w:val="-2"/>
          <w:sz w:val="24"/>
        </w:rPr>
        <w:t> </w:t>
      </w:r>
      <w:r>
        <w:rPr>
          <w:sz w:val="24"/>
        </w:rPr>
        <w:t>belgesi</w:t>
      </w:r>
      <w:r>
        <w:rPr>
          <w:spacing w:val="-10"/>
          <w:sz w:val="24"/>
        </w:rPr>
        <w:t> </w:t>
      </w:r>
      <w:r>
        <w:rPr>
          <w:sz w:val="24"/>
        </w:rPr>
        <w:t>(Aslı</w:t>
      </w:r>
      <w:r>
        <w:rPr>
          <w:spacing w:val="-14"/>
          <w:sz w:val="24"/>
        </w:rPr>
        <w:t> </w:t>
      </w:r>
      <w:r>
        <w:rPr>
          <w:sz w:val="24"/>
        </w:rPr>
        <w:t>İbraz</w:t>
      </w:r>
      <w:r>
        <w:rPr>
          <w:spacing w:val="-7"/>
          <w:sz w:val="24"/>
        </w:rPr>
        <w:t> </w:t>
      </w:r>
      <w:r>
        <w:rPr>
          <w:sz w:val="24"/>
        </w:rPr>
        <w:t>edilmek</w:t>
      </w:r>
      <w:r>
        <w:rPr>
          <w:spacing w:val="-6"/>
          <w:sz w:val="24"/>
        </w:rPr>
        <w:t> </w:t>
      </w:r>
      <w:r>
        <w:rPr>
          <w:sz w:val="24"/>
        </w:rPr>
        <w:t>kaydı</w:t>
      </w:r>
      <w:r>
        <w:rPr>
          <w:spacing w:val="-10"/>
          <w:sz w:val="24"/>
        </w:rPr>
        <w:t> </w:t>
      </w:r>
      <w:r>
        <w:rPr>
          <w:sz w:val="24"/>
        </w:rPr>
        <w:t>ile</w:t>
      </w:r>
      <w:r>
        <w:rPr>
          <w:spacing w:val="-2"/>
          <w:sz w:val="24"/>
        </w:rPr>
        <w:t> </w:t>
      </w:r>
      <w:r>
        <w:rPr>
          <w:sz w:val="24"/>
        </w:rPr>
        <w:t>suretleri</w:t>
      </w:r>
      <w:r>
        <w:rPr>
          <w:spacing w:val="-10"/>
          <w:sz w:val="24"/>
        </w:rPr>
        <w:t> </w:t>
      </w:r>
      <w:r>
        <w:rPr>
          <w:sz w:val="24"/>
        </w:rPr>
        <w:t>Belediyemizce</w:t>
      </w:r>
      <w:r>
        <w:rPr>
          <w:spacing w:val="-7"/>
          <w:sz w:val="24"/>
        </w:rPr>
        <w:t> </w:t>
      </w:r>
      <w:r>
        <w:rPr>
          <w:sz w:val="24"/>
        </w:rPr>
        <w:t>tasdik </w:t>
      </w:r>
      <w:r>
        <w:rPr>
          <w:spacing w:val="-2"/>
          <w:sz w:val="24"/>
        </w:rPr>
        <w:t>edilebilir),</w:t>
      </w:r>
    </w:p>
    <w:p>
      <w:pPr>
        <w:pStyle w:val="ListParagraph"/>
        <w:numPr>
          <w:ilvl w:val="1"/>
          <w:numId w:val="3"/>
        </w:numPr>
        <w:tabs>
          <w:tab w:pos="861" w:val="left" w:leader="none"/>
        </w:tabs>
        <w:spacing w:line="237" w:lineRule="auto" w:before="0" w:after="0"/>
        <w:ind w:left="861" w:right="135" w:hanging="361"/>
        <w:jc w:val="both"/>
        <w:rPr>
          <w:sz w:val="24"/>
        </w:rPr>
      </w:pPr>
      <w:r>
        <w:rPr>
          <w:sz w:val="24"/>
        </w:rPr>
        <w:t>Sürücü belgesinin aslı veya noter onaylı örneği (Aslı ibraz edilmek kaydıyla suretleri Belediyemizce tasdik edilebilir),</w:t>
      </w:r>
    </w:p>
    <w:p>
      <w:pPr>
        <w:pStyle w:val="ListParagraph"/>
        <w:numPr>
          <w:ilvl w:val="1"/>
          <w:numId w:val="3"/>
        </w:numPr>
        <w:tabs>
          <w:tab w:pos="859" w:val="left" w:leader="none"/>
          <w:tab w:pos="861" w:val="left" w:leader="none"/>
        </w:tabs>
        <w:spacing w:line="237" w:lineRule="auto" w:before="0" w:after="0"/>
        <w:ind w:left="861" w:right="147" w:hanging="361"/>
        <w:jc w:val="both"/>
        <w:rPr>
          <w:sz w:val="24"/>
        </w:rPr>
      </w:pPr>
      <w:r>
        <w:rPr>
          <w:sz w:val="24"/>
        </w:rPr>
        <w:t>Yabancı</w:t>
      </w:r>
      <w:r>
        <w:rPr>
          <w:spacing w:val="-15"/>
          <w:sz w:val="24"/>
        </w:rPr>
        <w:t> </w:t>
      </w:r>
      <w:r>
        <w:rPr>
          <w:sz w:val="24"/>
        </w:rPr>
        <w:t>okul</w:t>
      </w:r>
      <w:r>
        <w:rPr>
          <w:spacing w:val="-15"/>
          <w:sz w:val="24"/>
        </w:rPr>
        <w:t> </w:t>
      </w:r>
      <w:r>
        <w:rPr>
          <w:sz w:val="24"/>
        </w:rPr>
        <w:t>mezunları</w:t>
      </w:r>
      <w:r>
        <w:rPr>
          <w:spacing w:val="-15"/>
          <w:sz w:val="24"/>
        </w:rPr>
        <w:t> </w:t>
      </w:r>
      <w:r>
        <w:rPr>
          <w:sz w:val="24"/>
        </w:rPr>
        <w:t>için</w:t>
      </w:r>
      <w:r>
        <w:rPr>
          <w:spacing w:val="-15"/>
          <w:sz w:val="24"/>
        </w:rPr>
        <w:t> </w:t>
      </w:r>
      <w:r>
        <w:rPr>
          <w:sz w:val="24"/>
        </w:rPr>
        <w:t>Denklik</w:t>
      </w:r>
      <w:r>
        <w:rPr>
          <w:spacing w:val="-15"/>
          <w:sz w:val="24"/>
        </w:rPr>
        <w:t> </w:t>
      </w:r>
      <w:r>
        <w:rPr>
          <w:sz w:val="24"/>
        </w:rPr>
        <w:t>Belgesinin</w:t>
      </w:r>
      <w:r>
        <w:rPr>
          <w:spacing w:val="-15"/>
          <w:sz w:val="24"/>
        </w:rPr>
        <w:t> </w:t>
      </w:r>
      <w:r>
        <w:rPr>
          <w:sz w:val="24"/>
        </w:rPr>
        <w:t>aslı</w:t>
      </w:r>
      <w:r>
        <w:rPr>
          <w:spacing w:val="-15"/>
          <w:sz w:val="24"/>
        </w:rPr>
        <w:t> </w:t>
      </w:r>
      <w:r>
        <w:rPr>
          <w:sz w:val="24"/>
        </w:rPr>
        <w:t>veya</w:t>
      </w:r>
      <w:r>
        <w:rPr>
          <w:spacing w:val="-13"/>
          <w:sz w:val="24"/>
        </w:rPr>
        <w:t> </w:t>
      </w:r>
      <w:r>
        <w:rPr>
          <w:sz w:val="24"/>
        </w:rPr>
        <w:t>noter</w:t>
      </w:r>
      <w:r>
        <w:rPr>
          <w:spacing w:val="-15"/>
          <w:sz w:val="24"/>
        </w:rPr>
        <w:t> </w:t>
      </w:r>
      <w:r>
        <w:rPr>
          <w:sz w:val="24"/>
        </w:rPr>
        <w:t>onaylı</w:t>
      </w:r>
      <w:r>
        <w:rPr>
          <w:spacing w:val="-15"/>
          <w:sz w:val="24"/>
        </w:rPr>
        <w:t> </w:t>
      </w:r>
      <w:r>
        <w:rPr>
          <w:sz w:val="24"/>
        </w:rPr>
        <w:t>örneği</w:t>
      </w:r>
      <w:r>
        <w:rPr>
          <w:spacing w:val="-15"/>
          <w:sz w:val="24"/>
        </w:rPr>
        <w:t> </w:t>
      </w:r>
      <w:r>
        <w:rPr>
          <w:sz w:val="24"/>
        </w:rPr>
        <w:t>(Aslı</w:t>
      </w:r>
      <w:r>
        <w:rPr>
          <w:spacing w:val="-13"/>
          <w:sz w:val="24"/>
        </w:rPr>
        <w:t> </w:t>
      </w:r>
      <w:r>
        <w:rPr>
          <w:sz w:val="24"/>
        </w:rPr>
        <w:t>ibraz</w:t>
      </w:r>
      <w:r>
        <w:rPr>
          <w:spacing w:val="-12"/>
          <w:sz w:val="24"/>
        </w:rPr>
        <w:t> </w:t>
      </w:r>
      <w:r>
        <w:rPr>
          <w:sz w:val="24"/>
        </w:rPr>
        <w:t>edilmek kaydı ile suretleri Belediyemizce tasdik edilebilir.)</w:t>
      </w:r>
    </w:p>
    <w:p>
      <w:pPr>
        <w:pStyle w:val="ListParagraph"/>
        <w:numPr>
          <w:ilvl w:val="1"/>
          <w:numId w:val="3"/>
        </w:numPr>
        <w:tabs>
          <w:tab w:pos="861" w:val="left" w:leader="none"/>
        </w:tabs>
        <w:spacing w:line="270" w:lineRule="exact" w:before="0" w:after="0"/>
        <w:ind w:left="861" w:right="0" w:hanging="360"/>
        <w:jc w:val="both"/>
        <w:rPr>
          <w:sz w:val="24"/>
        </w:rPr>
      </w:pPr>
      <w:r>
        <w:rPr>
          <w:sz w:val="24"/>
        </w:rPr>
        <w:t>KPSS</w:t>
      </w:r>
      <w:r>
        <w:rPr>
          <w:spacing w:val="-4"/>
          <w:sz w:val="24"/>
        </w:rPr>
        <w:t> </w:t>
      </w:r>
      <w:r>
        <w:rPr>
          <w:sz w:val="24"/>
        </w:rPr>
        <w:t>sonuç</w:t>
      </w:r>
      <w:r>
        <w:rPr>
          <w:spacing w:val="-3"/>
          <w:sz w:val="24"/>
        </w:rPr>
        <w:t> </w:t>
      </w:r>
      <w:r>
        <w:rPr>
          <w:sz w:val="24"/>
        </w:rPr>
        <w:t>belgesinin</w:t>
      </w:r>
      <w:r>
        <w:rPr>
          <w:spacing w:val="-7"/>
          <w:sz w:val="24"/>
        </w:rPr>
        <w:t> </w:t>
      </w:r>
      <w:r>
        <w:rPr>
          <w:sz w:val="24"/>
        </w:rPr>
        <w:t>ÖSYM</w:t>
      </w:r>
      <w:r>
        <w:rPr>
          <w:spacing w:val="-4"/>
          <w:sz w:val="24"/>
        </w:rPr>
        <w:t> </w:t>
      </w:r>
      <w:r>
        <w:rPr>
          <w:sz w:val="24"/>
        </w:rPr>
        <w:t>web</w:t>
      </w:r>
      <w:r>
        <w:rPr>
          <w:spacing w:val="-7"/>
          <w:sz w:val="24"/>
        </w:rPr>
        <w:t> </w:t>
      </w:r>
      <w:r>
        <w:rPr>
          <w:sz w:val="24"/>
        </w:rPr>
        <w:t>sitesinden</w:t>
      </w:r>
      <w:r>
        <w:rPr>
          <w:spacing w:val="-6"/>
          <w:sz w:val="24"/>
        </w:rPr>
        <w:t> </w:t>
      </w:r>
      <w:r>
        <w:rPr>
          <w:sz w:val="24"/>
        </w:rPr>
        <w:t>alınan</w:t>
      </w:r>
      <w:r>
        <w:rPr>
          <w:spacing w:val="-7"/>
          <w:sz w:val="24"/>
        </w:rPr>
        <w:t> </w:t>
      </w:r>
      <w:r>
        <w:rPr>
          <w:sz w:val="24"/>
        </w:rPr>
        <w:t>doğrulama</w:t>
      </w:r>
      <w:r>
        <w:rPr>
          <w:spacing w:val="-3"/>
          <w:sz w:val="24"/>
        </w:rPr>
        <w:t> </w:t>
      </w:r>
      <w:r>
        <w:rPr>
          <w:sz w:val="24"/>
        </w:rPr>
        <w:t>kodlu</w:t>
      </w:r>
      <w:r>
        <w:rPr>
          <w:spacing w:val="-2"/>
          <w:sz w:val="24"/>
        </w:rPr>
        <w:t> </w:t>
      </w:r>
      <w:r>
        <w:rPr>
          <w:sz w:val="24"/>
        </w:rPr>
        <w:t>bilgisayar </w:t>
      </w:r>
      <w:r>
        <w:rPr>
          <w:spacing w:val="-2"/>
          <w:sz w:val="24"/>
        </w:rPr>
        <w:t>çıktısı,</w:t>
      </w:r>
    </w:p>
    <w:p>
      <w:pPr>
        <w:pStyle w:val="ListParagraph"/>
        <w:numPr>
          <w:ilvl w:val="1"/>
          <w:numId w:val="3"/>
        </w:numPr>
        <w:tabs>
          <w:tab w:pos="860" w:val="left" w:leader="none"/>
        </w:tabs>
        <w:spacing w:line="275" w:lineRule="exact" w:before="21" w:after="0"/>
        <w:ind w:left="860" w:right="0" w:hanging="359"/>
        <w:jc w:val="both"/>
        <w:rPr>
          <w:sz w:val="24"/>
        </w:rPr>
      </w:pPr>
      <w:r>
        <w:rPr>
          <w:sz w:val="24"/>
        </w:rPr>
        <w:t>Son</w:t>
      </w:r>
      <w:r>
        <w:rPr>
          <w:spacing w:val="-8"/>
          <w:sz w:val="24"/>
        </w:rPr>
        <w:t> </w:t>
      </w:r>
      <w:r>
        <w:rPr>
          <w:sz w:val="24"/>
        </w:rPr>
        <w:t>altı</w:t>
      </w:r>
      <w:r>
        <w:rPr>
          <w:spacing w:val="-9"/>
          <w:sz w:val="24"/>
        </w:rPr>
        <w:t> </w:t>
      </w:r>
      <w:r>
        <w:rPr>
          <w:sz w:val="24"/>
        </w:rPr>
        <w:t>ay</w:t>
      </w:r>
      <w:r>
        <w:rPr>
          <w:spacing w:val="-5"/>
          <w:sz w:val="24"/>
        </w:rPr>
        <w:t> </w:t>
      </w:r>
      <w:r>
        <w:rPr>
          <w:sz w:val="24"/>
        </w:rPr>
        <w:t>içerisinde</w:t>
      </w:r>
      <w:r>
        <w:rPr>
          <w:spacing w:val="-1"/>
          <w:sz w:val="24"/>
        </w:rPr>
        <w:t> </w:t>
      </w:r>
      <w:r>
        <w:rPr>
          <w:sz w:val="24"/>
        </w:rPr>
        <w:t>çekilmiş</w:t>
      </w:r>
      <w:r>
        <w:rPr>
          <w:spacing w:val="1"/>
          <w:sz w:val="24"/>
        </w:rPr>
        <w:t> </w:t>
      </w:r>
      <w:r>
        <w:rPr>
          <w:sz w:val="24"/>
        </w:rPr>
        <w:t>3 adet</w:t>
      </w:r>
      <w:r>
        <w:rPr>
          <w:spacing w:val="4"/>
          <w:sz w:val="24"/>
        </w:rPr>
        <w:t> </w:t>
      </w:r>
      <w:r>
        <w:rPr>
          <w:sz w:val="24"/>
        </w:rPr>
        <w:t>biyometrik</w:t>
      </w:r>
      <w:r>
        <w:rPr>
          <w:spacing w:val="4"/>
          <w:sz w:val="24"/>
        </w:rPr>
        <w:t> </w:t>
      </w:r>
      <w:r>
        <w:rPr>
          <w:sz w:val="24"/>
        </w:rPr>
        <w:t>fotoğraf</w:t>
      </w:r>
      <w:r>
        <w:rPr>
          <w:spacing w:val="-8"/>
          <w:sz w:val="24"/>
        </w:rPr>
        <w:t> </w:t>
      </w:r>
      <w:r>
        <w:rPr>
          <w:sz w:val="24"/>
        </w:rPr>
        <w:t>(1</w:t>
      </w:r>
      <w:r>
        <w:rPr>
          <w:spacing w:val="-1"/>
          <w:sz w:val="24"/>
        </w:rPr>
        <w:t> </w:t>
      </w:r>
      <w:r>
        <w:rPr>
          <w:sz w:val="24"/>
        </w:rPr>
        <w:t>adedi</w:t>
      </w:r>
      <w:r>
        <w:rPr>
          <w:spacing w:val="-5"/>
          <w:sz w:val="24"/>
        </w:rPr>
        <w:t> </w:t>
      </w:r>
      <w:r>
        <w:rPr>
          <w:sz w:val="24"/>
        </w:rPr>
        <w:t>forma</w:t>
      </w:r>
      <w:r>
        <w:rPr>
          <w:spacing w:val="4"/>
          <w:sz w:val="24"/>
        </w:rPr>
        <w:t> </w:t>
      </w:r>
      <w:r>
        <w:rPr>
          <w:spacing w:val="-2"/>
          <w:sz w:val="24"/>
        </w:rPr>
        <w:t>yapıştırılacak.)</w:t>
      </w:r>
    </w:p>
    <w:p>
      <w:pPr>
        <w:pStyle w:val="ListParagraph"/>
        <w:numPr>
          <w:ilvl w:val="1"/>
          <w:numId w:val="3"/>
        </w:numPr>
        <w:tabs>
          <w:tab w:pos="859" w:val="left" w:leader="none"/>
          <w:tab w:pos="861" w:val="left" w:leader="none"/>
        </w:tabs>
        <w:spacing w:line="237" w:lineRule="auto" w:before="1" w:after="0"/>
        <w:ind w:left="861" w:right="149" w:hanging="361"/>
        <w:jc w:val="both"/>
        <w:rPr>
          <w:sz w:val="24"/>
        </w:rPr>
      </w:pPr>
      <w:r>
        <w:rPr>
          <w:sz w:val="24"/>
        </w:rPr>
        <w:t>Hangi</w:t>
      </w:r>
      <w:r>
        <w:rPr>
          <w:spacing w:val="-15"/>
          <w:sz w:val="24"/>
        </w:rPr>
        <w:t> </w:t>
      </w:r>
      <w:r>
        <w:rPr>
          <w:sz w:val="24"/>
        </w:rPr>
        <w:t>pozisyona</w:t>
      </w:r>
      <w:r>
        <w:rPr>
          <w:spacing w:val="-14"/>
          <w:sz w:val="24"/>
        </w:rPr>
        <w:t> </w:t>
      </w:r>
      <w:r>
        <w:rPr>
          <w:sz w:val="24"/>
        </w:rPr>
        <w:t>başvuracağına</w:t>
      </w:r>
      <w:r>
        <w:rPr>
          <w:spacing w:val="-11"/>
          <w:sz w:val="24"/>
        </w:rPr>
        <w:t> </w:t>
      </w:r>
      <w:r>
        <w:rPr>
          <w:sz w:val="24"/>
        </w:rPr>
        <w:t>dair</w:t>
      </w:r>
      <w:r>
        <w:rPr>
          <w:spacing w:val="-8"/>
          <w:sz w:val="24"/>
        </w:rPr>
        <w:t> </w:t>
      </w:r>
      <w:r>
        <w:rPr>
          <w:sz w:val="24"/>
        </w:rPr>
        <w:t>dilekçe.</w:t>
      </w:r>
      <w:r>
        <w:rPr>
          <w:spacing w:val="-8"/>
          <w:sz w:val="24"/>
        </w:rPr>
        <w:t> </w:t>
      </w:r>
      <w:r>
        <w:rPr>
          <w:sz w:val="24"/>
        </w:rPr>
        <w:t>(Adaylar</w:t>
      </w:r>
      <w:r>
        <w:rPr>
          <w:spacing w:val="-8"/>
          <w:sz w:val="24"/>
        </w:rPr>
        <w:t> </w:t>
      </w:r>
      <w:r>
        <w:rPr>
          <w:sz w:val="24"/>
        </w:rPr>
        <w:t>şartlarını</w:t>
      </w:r>
      <w:r>
        <w:rPr>
          <w:spacing w:val="-14"/>
          <w:sz w:val="24"/>
        </w:rPr>
        <w:t> </w:t>
      </w:r>
      <w:r>
        <w:rPr>
          <w:sz w:val="24"/>
        </w:rPr>
        <w:t>sağladığı</w:t>
      </w:r>
      <w:r>
        <w:rPr>
          <w:spacing w:val="-14"/>
          <w:sz w:val="24"/>
        </w:rPr>
        <w:t> </w:t>
      </w:r>
      <w:r>
        <w:rPr>
          <w:sz w:val="24"/>
        </w:rPr>
        <w:t>yalnızca</w:t>
      </w:r>
      <w:r>
        <w:rPr>
          <w:spacing w:val="-11"/>
          <w:sz w:val="24"/>
        </w:rPr>
        <w:t> </w:t>
      </w:r>
      <w:r>
        <w:rPr>
          <w:sz w:val="24"/>
        </w:rPr>
        <w:t>bir</w:t>
      </w:r>
      <w:r>
        <w:rPr>
          <w:spacing w:val="-8"/>
          <w:sz w:val="24"/>
        </w:rPr>
        <w:t> </w:t>
      </w:r>
      <w:r>
        <w:rPr>
          <w:sz w:val="24"/>
        </w:rPr>
        <w:t>pozisyona başvuru yapabileceklerdir.</w:t>
      </w:r>
    </w:p>
    <w:p>
      <w:pPr>
        <w:pStyle w:val="BodyText"/>
        <w:spacing w:line="237" w:lineRule="auto" w:before="5"/>
        <w:ind w:left="141" w:right="140" w:firstLine="710"/>
      </w:pPr>
      <w:r>
        <w:rPr/>
        <w:t>Belirtilen başvuru tarihlerinde elektronik ortamda gönderilen belgelerin aslının sınav tarihine kadar</w:t>
      </w:r>
      <w:r>
        <w:rPr>
          <w:spacing w:val="-6"/>
        </w:rPr>
        <w:t> </w:t>
      </w:r>
      <w:r>
        <w:rPr/>
        <w:t>Kurumumuza</w:t>
      </w:r>
      <w:r>
        <w:rPr>
          <w:spacing w:val="-4"/>
        </w:rPr>
        <w:t> </w:t>
      </w:r>
      <w:r>
        <w:rPr/>
        <w:t>ibraz</w:t>
      </w:r>
      <w:r>
        <w:rPr>
          <w:spacing w:val="-8"/>
        </w:rPr>
        <w:t> </w:t>
      </w:r>
      <w:r>
        <w:rPr/>
        <w:t>edilmesi</w:t>
      </w:r>
      <w:r>
        <w:rPr>
          <w:spacing w:val="-11"/>
        </w:rPr>
        <w:t> </w:t>
      </w:r>
      <w:r>
        <w:rPr/>
        <w:t>gerekmektedir.</w:t>
      </w:r>
      <w:r>
        <w:rPr>
          <w:spacing w:val="-5"/>
        </w:rPr>
        <w:t> </w:t>
      </w:r>
      <w:r>
        <w:rPr/>
        <w:t>(Aslı</w:t>
      </w:r>
      <w:r>
        <w:rPr>
          <w:spacing w:val="-6"/>
        </w:rPr>
        <w:t> </w:t>
      </w:r>
      <w:r>
        <w:rPr/>
        <w:t>ibraz</w:t>
      </w:r>
      <w:r>
        <w:rPr>
          <w:spacing w:val="-8"/>
        </w:rPr>
        <w:t> </w:t>
      </w:r>
      <w:r>
        <w:rPr/>
        <w:t>edilmek</w:t>
      </w:r>
      <w:r>
        <w:rPr>
          <w:spacing w:val="-7"/>
        </w:rPr>
        <w:t> </w:t>
      </w:r>
      <w:r>
        <w:rPr/>
        <w:t>kaydıyla</w:t>
      </w:r>
      <w:r>
        <w:rPr>
          <w:spacing w:val="-8"/>
        </w:rPr>
        <w:t> </w:t>
      </w:r>
      <w:r>
        <w:rPr/>
        <w:t>suretleri</w:t>
      </w:r>
      <w:r>
        <w:rPr>
          <w:spacing w:val="-15"/>
        </w:rPr>
        <w:t> </w:t>
      </w:r>
      <w:r>
        <w:rPr/>
        <w:t>Belediyemizce tasdik edilecektir.)</w:t>
      </w:r>
    </w:p>
    <w:p>
      <w:pPr>
        <w:pStyle w:val="Heading1"/>
        <w:numPr>
          <w:ilvl w:val="0"/>
          <w:numId w:val="3"/>
        </w:numPr>
        <w:tabs>
          <w:tab w:pos="380" w:val="left" w:leader="none"/>
        </w:tabs>
        <w:spacing w:line="240" w:lineRule="auto" w:before="240" w:after="0"/>
        <w:ind w:left="380" w:right="0" w:hanging="239"/>
        <w:jc w:val="left"/>
      </w:pPr>
      <w:r>
        <w:rPr/>
        <w:t>BAŞVURU</w:t>
      </w:r>
      <w:r>
        <w:rPr>
          <w:spacing w:val="-3"/>
        </w:rPr>
        <w:t> </w:t>
      </w:r>
      <w:r>
        <w:rPr/>
        <w:t>YERİ, TARİHİ, ŞEKLİ</w:t>
      </w:r>
      <w:r>
        <w:rPr>
          <w:spacing w:val="-5"/>
        </w:rPr>
        <w:t> </w:t>
      </w:r>
      <w:r>
        <w:rPr/>
        <w:t>VE</w:t>
      </w:r>
      <w:r>
        <w:rPr>
          <w:spacing w:val="-3"/>
        </w:rPr>
        <w:t> </w:t>
      </w:r>
      <w:r>
        <w:rPr>
          <w:spacing w:val="-2"/>
        </w:rPr>
        <w:t>SÜRESİ:</w:t>
      </w:r>
    </w:p>
    <w:p>
      <w:pPr>
        <w:pStyle w:val="BodyText"/>
        <w:ind w:left="0" w:firstLine="0"/>
        <w:jc w:val="left"/>
        <w:rPr>
          <w:b/>
        </w:rPr>
      </w:pPr>
    </w:p>
    <w:p>
      <w:pPr>
        <w:pStyle w:val="BodyText"/>
        <w:ind w:left="846" w:firstLine="0"/>
      </w:pPr>
      <w:r>
        <w:rPr/>
        <w:t>Adaylar,</w:t>
      </w:r>
      <w:r>
        <w:rPr>
          <w:spacing w:val="-4"/>
        </w:rPr>
        <w:t> </w:t>
      </w:r>
      <w:r>
        <w:rPr/>
        <w:t>sözlü</w:t>
      </w:r>
      <w:r>
        <w:rPr>
          <w:spacing w:val="-4"/>
        </w:rPr>
        <w:t> </w:t>
      </w:r>
      <w:r>
        <w:rPr/>
        <w:t>sınava</w:t>
      </w:r>
      <w:r>
        <w:rPr>
          <w:spacing w:val="-6"/>
        </w:rPr>
        <w:t> </w:t>
      </w:r>
      <w:r>
        <w:rPr/>
        <w:t>katılabilmek</w:t>
      </w:r>
      <w:r>
        <w:rPr>
          <w:spacing w:val="-1"/>
        </w:rPr>
        <w:t> </w:t>
      </w:r>
      <w:r>
        <w:rPr>
          <w:spacing w:val="-4"/>
        </w:rPr>
        <w:t>için;</w:t>
      </w:r>
    </w:p>
    <w:p>
      <w:pPr>
        <w:pStyle w:val="ListParagraph"/>
        <w:numPr>
          <w:ilvl w:val="1"/>
          <w:numId w:val="3"/>
        </w:numPr>
        <w:tabs>
          <w:tab w:pos="861" w:val="left" w:leader="none"/>
        </w:tabs>
        <w:spacing w:line="276" w:lineRule="auto" w:before="41" w:after="0"/>
        <w:ind w:left="861" w:right="144" w:hanging="361"/>
        <w:jc w:val="both"/>
        <w:rPr>
          <w:sz w:val="24"/>
        </w:rPr>
      </w:pPr>
      <w:r>
        <w:rPr>
          <w:sz w:val="24"/>
        </w:rPr>
        <w:t>Elektronik ortamda başvurular, 28/01/2026-30/01/2026 tarihleri arasında istenilen belgeler eklenmek suretiyle Belediyemizin </w:t>
      </w:r>
      <w:hyperlink r:id="rId6">
        <w:r>
          <w:rPr>
            <w:sz w:val="24"/>
          </w:rPr>
          <w:t>catakbelediyesi65@gmail.com</w:t>
        </w:r>
      </w:hyperlink>
      <w:r>
        <w:rPr>
          <w:sz w:val="24"/>
        </w:rPr>
        <w:t> adresine yapılacaktır.</w:t>
      </w:r>
    </w:p>
    <w:p>
      <w:pPr>
        <w:pStyle w:val="ListParagraph"/>
        <w:spacing w:after="0" w:line="276" w:lineRule="auto"/>
        <w:jc w:val="both"/>
        <w:rPr>
          <w:sz w:val="24"/>
        </w:rPr>
        <w:sectPr>
          <w:pgSz w:w="11910" w:h="16840"/>
          <w:pgMar w:top="1320" w:bottom="280" w:left="992" w:right="708"/>
        </w:sectPr>
      </w:pPr>
    </w:p>
    <w:p>
      <w:pPr>
        <w:pStyle w:val="ListParagraph"/>
        <w:numPr>
          <w:ilvl w:val="1"/>
          <w:numId w:val="3"/>
        </w:numPr>
        <w:tabs>
          <w:tab w:pos="859" w:val="left" w:leader="none"/>
          <w:tab w:pos="861" w:val="left" w:leader="none"/>
        </w:tabs>
        <w:spacing w:line="240" w:lineRule="auto" w:before="70" w:after="0"/>
        <w:ind w:left="861" w:right="132" w:hanging="361"/>
        <w:jc w:val="both"/>
        <w:rPr>
          <w:sz w:val="24"/>
        </w:rPr>
      </w:pPr>
      <w:r>
        <w:rPr>
          <w:sz w:val="24"/>
        </w:rPr>
        <w:t>Adayların, başvuru formunu eksiksiz ve doğru olarak doldurmaları gerekmektedir. Eksik bilgi ve belgelerle ya da nitelikleri uygun olmadığı halde yapılan başvurular Belediyemizce değerlendirmeye alınmayacaktır.</w:t>
      </w:r>
    </w:p>
    <w:p>
      <w:pPr>
        <w:pStyle w:val="Heading1"/>
        <w:numPr>
          <w:ilvl w:val="0"/>
          <w:numId w:val="3"/>
        </w:numPr>
        <w:tabs>
          <w:tab w:pos="371" w:val="left" w:leader="none"/>
        </w:tabs>
        <w:spacing w:line="240" w:lineRule="auto" w:before="248" w:after="0"/>
        <w:ind w:left="371" w:right="0" w:hanging="230"/>
        <w:jc w:val="left"/>
      </w:pPr>
      <w:r>
        <w:rPr>
          <w:spacing w:val="-2"/>
        </w:rPr>
        <w:t>BAŞVURULARIN</w:t>
      </w:r>
      <w:r>
        <w:rPr>
          <w:spacing w:val="6"/>
        </w:rPr>
        <w:t> </w:t>
      </w:r>
      <w:r>
        <w:rPr>
          <w:spacing w:val="-2"/>
        </w:rPr>
        <w:t>DEĞERLENDİRİLMESİ-</w:t>
      </w:r>
      <w:r>
        <w:rPr>
          <w:spacing w:val="4"/>
        </w:rPr>
        <w:t> </w:t>
      </w:r>
      <w:r>
        <w:rPr>
          <w:spacing w:val="-2"/>
        </w:rPr>
        <w:t>BAŞVURUSU</w:t>
      </w:r>
      <w:r>
        <w:rPr>
          <w:spacing w:val="2"/>
        </w:rPr>
        <w:t> </w:t>
      </w:r>
      <w:r>
        <w:rPr>
          <w:spacing w:val="-2"/>
        </w:rPr>
        <w:t>KABUL</w:t>
      </w:r>
      <w:r>
        <w:rPr>
          <w:spacing w:val="5"/>
        </w:rPr>
        <w:t> </w:t>
      </w:r>
      <w:r>
        <w:rPr>
          <w:spacing w:val="-2"/>
        </w:rPr>
        <w:t>EDİLENLERİN</w:t>
      </w:r>
      <w:r>
        <w:rPr>
          <w:spacing w:val="9"/>
        </w:rPr>
        <w:t> </w:t>
      </w:r>
      <w:r>
        <w:rPr>
          <w:spacing w:val="-2"/>
        </w:rPr>
        <w:t>İLANI:</w:t>
      </w:r>
    </w:p>
    <w:p>
      <w:pPr>
        <w:pStyle w:val="BodyText"/>
        <w:spacing w:before="6"/>
        <w:ind w:left="0" w:firstLine="0"/>
        <w:jc w:val="left"/>
        <w:rPr>
          <w:b/>
        </w:rPr>
      </w:pPr>
    </w:p>
    <w:p>
      <w:pPr>
        <w:pStyle w:val="ListParagraph"/>
        <w:numPr>
          <w:ilvl w:val="1"/>
          <w:numId w:val="3"/>
        </w:numPr>
        <w:tabs>
          <w:tab w:pos="861" w:val="left" w:leader="none"/>
        </w:tabs>
        <w:spacing w:line="237" w:lineRule="auto" w:before="1" w:after="0"/>
        <w:ind w:left="861" w:right="143" w:hanging="361"/>
        <w:jc w:val="both"/>
        <w:rPr>
          <w:sz w:val="24"/>
        </w:rPr>
      </w:pPr>
      <w:r>
        <w:rPr>
          <w:sz w:val="24"/>
        </w:rPr>
        <w:t>T.C. Kimlik numarası ile ÖSYM kayıtlarının uyumunu kontrol etmek suretiyle adaylar KPSS puanlarına göre sıralanarak, en yüksek puanlı adaydan başlamak üzere atama yapılacak boş pozisyon sayısının beş katı oranında aday sözlü sınava çağrılacaktır.</w:t>
      </w:r>
    </w:p>
    <w:p>
      <w:pPr>
        <w:pStyle w:val="ListParagraph"/>
        <w:numPr>
          <w:ilvl w:val="1"/>
          <w:numId w:val="3"/>
        </w:numPr>
        <w:tabs>
          <w:tab w:pos="860" w:val="left" w:leader="none"/>
        </w:tabs>
        <w:spacing w:line="275" w:lineRule="exact" w:before="0" w:after="0"/>
        <w:ind w:left="860" w:right="0" w:hanging="359"/>
        <w:jc w:val="both"/>
        <w:rPr>
          <w:sz w:val="24"/>
        </w:rPr>
      </w:pPr>
      <w:r>
        <w:rPr>
          <w:sz w:val="24"/>
        </w:rPr>
        <w:t>Sınava</w:t>
      </w:r>
      <w:r>
        <w:rPr>
          <w:spacing w:val="-17"/>
          <w:sz w:val="24"/>
        </w:rPr>
        <w:t> </w:t>
      </w:r>
      <w:r>
        <w:rPr>
          <w:sz w:val="24"/>
        </w:rPr>
        <w:t>çağrılacak</w:t>
      </w:r>
      <w:r>
        <w:rPr>
          <w:spacing w:val="-15"/>
          <w:sz w:val="24"/>
        </w:rPr>
        <w:t> </w:t>
      </w:r>
      <w:r>
        <w:rPr>
          <w:sz w:val="24"/>
        </w:rPr>
        <w:t>son</w:t>
      </w:r>
      <w:r>
        <w:rPr>
          <w:spacing w:val="-15"/>
          <w:sz w:val="24"/>
        </w:rPr>
        <w:t> </w:t>
      </w:r>
      <w:r>
        <w:rPr>
          <w:sz w:val="24"/>
        </w:rPr>
        <w:t>sıradaki</w:t>
      </w:r>
      <w:r>
        <w:rPr>
          <w:spacing w:val="-17"/>
          <w:sz w:val="24"/>
        </w:rPr>
        <w:t> </w:t>
      </w:r>
      <w:r>
        <w:rPr>
          <w:sz w:val="24"/>
        </w:rPr>
        <w:t>adayla</w:t>
      </w:r>
      <w:r>
        <w:rPr>
          <w:spacing w:val="-15"/>
          <w:sz w:val="24"/>
        </w:rPr>
        <w:t> </w:t>
      </w:r>
      <w:r>
        <w:rPr>
          <w:sz w:val="24"/>
        </w:rPr>
        <w:t>aynı</w:t>
      </w:r>
      <w:r>
        <w:rPr>
          <w:spacing w:val="-17"/>
          <w:sz w:val="24"/>
        </w:rPr>
        <w:t> </w:t>
      </w:r>
      <w:r>
        <w:rPr>
          <w:sz w:val="24"/>
        </w:rPr>
        <w:t>puana</w:t>
      </w:r>
      <w:r>
        <w:rPr>
          <w:spacing w:val="-13"/>
          <w:sz w:val="24"/>
        </w:rPr>
        <w:t> </w:t>
      </w:r>
      <w:r>
        <w:rPr>
          <w:sz w:val="24"/>
        </w:rPr>
        <w:t>sahip</w:t>
      </w:r>
      <w:r>
        <w:rPr>
          <w:spacing w:val="-12"/>
          <w:sz w:val="24"/>
        </w:rPr>
        <w:t> </w:t>
      </w:r>
      <w:r>
        <w:rPr>
          <w:sz w:val="24"/>
        </w:rPr>
        <w:t>olan</w:t>
      </w:r>
      <w:r>
        <w:rPr>
          <w:spacing w:val="-15"/>
          <w:sz w:val="24"/>
        </w:rPr>
        <w:t> </w:t>
      </w:r>
      <w:r>
        <w:rPr>
          <w:sz w:val="24"/>
        </w:rPr>
        <w:t>diğer</w:t>
      </w:r>
      <w:r>
        <w:rPr>
          <w:spacing w:val="-10"/>
          <w:sz w:val="24"/>
        </w:rPr>
        <w:t> </w:t>
      </w:r>
      <w:r>
        <w:rPr>
          <w:sz w:val="24"/>
        </w:rPr>
        <w:t>adaylar</w:t>
      </w:r>
      <w:r>
        <w:rPr>
          <w:spacing w:val="-10"/>
          <w:sz w:val="24"/>
        </w:rPr>
        <w:t> </w:t>
      </w:r>
      <w:r>
        <w:rPr>
          <w:sz w:val="24"/>
        </w:rPr>
        <w:t>da</w:t>
      </w:r>
      <w:r>
        <w:rPr>
          <w:spacing w:val="-13"/>
          <w:sz w:val="24"/>
        </w:rPr>
        <w:t> </w:t>
      </w:r>
      <w:r>
        <w:rPr>
          <w:sz w:val="24"/>
        </w:rPr>
        <w:t>sınava</w:t>
      </w:r>
      <w:r>
        <w:rPr>
          <w:spacing w:val="-12"/>
          <w:sz w:val="24"/>
        </w:rPr>
        <w:t> </w:t>
      </w:r>
      <w:r>
        <w:rPr>
          <w:spacing w:val="-2"/>
          <w:sz w:val="24"/>
        </w:rPr>
        <w:t>çağrılacaktır.</w:t>
      </w:r>
    </w:p>
    <w:p>
      <w:pPr>
        <w:pStyle w:val="ListParagraph"/>
        <w:numPr>
          <w:ilvl w:val="1"/>
          <w:numId w:val="3"/>
        </w:numPr>
        <w:tabs>
          <w:tab w:pos="861" w:val="left" w:leader="none"/>
        </w:tabs>
        <w:spacing w:line="276" w:lineRule="auto" w:before="31" w:after="0"/>
        <w:ind w:left="861" w:right="135" w:hanging="361"/>
        <w:jc w:val="both"/>
        <w:rPr>
          <w:sz w:val="24"/>
        </w:rPr>
      </w:pPr>
      <w:r>
        <w:rPr>
          <w:sz w:val="24"/>
        </w:rPr>
        <w:t>Sınava girmeye hak kazanan adaylar KPSS puanları ile sınav yeri ve zamanı başvuruların değerlendirilmesini müteakip 09/02/2026 tarihinde Belediyemizin web sayfası olan </w:t>
      </w:r>
      <w:hyperlink r:id="rId5">
        <w:r>
          <w:rPr>
            <w:sz w:val="24"/>
          </w:rPr>
          <w:t>www.catak.bel.tr</w:t>
        </w:r>
      </w:hyperlink>
      <w:r>
        <w:rPr>
          <w:sz w:val="24"/>
        </w:rPr>
        <w:t> adresinde ilan edilecektir.</w:t>
      </w:r>
    </w:p>
    <w:p>
      <w:pPr>
        <w:pStyle w:val="ListParagraph"/>
        <w:numPr>
          <w:ilvl w:val="1"/>
          <w:numId w:val="3"/>
        </w:numPr>
        <w:tabs>
          <w:tab w:pos="860" w:val="left" w:leader="none"/>
        </w:tabs>
        <w:spacing w:line="236" w:lineRule="exact" w:before="0" w:after="0"/>
        <w:ind w:left="860" w:right="0" w:hanging="359"/>
        <w:jc w:val="both"/>
        <w:rPr>
          <w:sz w:val="24"/>
        </w:rPr>
      </w:pPr>
      <w:r>
        <w:rPr>
          <w:sz w:val="24"/>
        </w:rPr>
        <w:t>Sınava</w:t>
      </w:r>
      <w:r>
        <w:rPr>
          <w:spacing w:val="-6"/>
          <w:sz w:val="24"/>
        </w:rPr>
        <w:t> </w:t>
      </w:r>
      <w:r>
        <w:rPr>
          <w:sz w:val="24"/>
        </w:rPr>
        <w:t>katılma hakkı</w:t>
      </w:r>
      <w:r>
        <w:rPr>
          <w:spacing w:val="-7"/>
          <w:sz w:val="24"/>
        </w:rPr>
        <w:t> </w:t>
      </w:r>
      <w:r>
        <w:rPr>
          <w:sz w:val="24"/>
        </w:rPr>
        <w:t>elde</w:t>
      </w:r>
      <w:r>
        <w:rPr>
          <w:spacing w:val="-4"/>
          <w:sz w:val="24"/>
        </w:rPr>
        <w:t> </w:t>
      </w:r>
      <w:r>
        <w:rPr>
          <w:sz w:val="24"/>
        </w:rPr>
        <w:t>edemeyen</w:t>
      </w:r>
      <w:r>
        <w:rPr>
          <w:spacing w:val="-7"/>
          <w:sz w:val="24"/>
        </w:rPr>
        <w:t> </w:t>
      </w:r>
      <w:r>
        <w:rPr>
          <w:sz w:val="24"/>
        </w:rPr>
        <w:t>adaylara</w:t>
      </w:r>
      <w:r>
        <w:rPr>
          <w:spacing w:val="-4"/>
          <w:sz w:val="24"/>
        </w:rPr>
        <w:t> </w:t>
      </w:r>
      <w:r>
        <w:rPr>
          <w:sz w:val="24"/>
        </w:rPr>
        <w:t>herhangi</w:t>
      </w:r>
      <w:r>
        <w:rPr>
          <w:spacing w:val="-3"/>
          <w:sz w:val="24"/>
        </w:rPr>
        <w:t> </w:t>
      </w:r>
      <w:r>
        <w:rPr>
          <w:sz w:val="24"/>
        </w:rPr>
        <w:t>bir</w:t>
      </w:r>
      <w:r>
        <w:rPr>
          <w:spacing w:val="2"/>
          <w:sz w:val="24"/>
        </w:rPr>
        <w:t> </w:t>
      </w:r>
      <w:r>
        <w:rPr>
          <w:sz w:val="24"/>
        </w:rPr>
        <w:t>bildirimde</w:t>
      </w:r>
      <w:r>
        <w:rPr>
          <w:spacing w:val="-3"/>
          <w:sz w:val="24"/>
        </w:rPr>
        <w:t> </w:t>
      </w:r>
      <w:r>
        <w:rPr>
          <w:spacing w:val="-2"/>
          <w:sz w:val="24"/>
        </w:rPr>
        <w:t>bulunulmayacaktır.</w:t>
      </w:r>
    </w:p>
    <w:p>
      <w:pPr>
        <w:pStyle w:val="ListParagraph"/>
        <w:numPr>
          <w:ilvl w:val="1"/>
          <w:numId w:val="3"/>
        </w:numPr>
        <w:tabs>
          <w:tab w:pos="861" w:val="left" w:leader="none"/>
        </w:tabs>
        <w:spacing w:line="276" w:lineRule="auto" w:before="46" w:after="0"/>
        <w:ind w:left="861" w:right="138" w:hanging="361"/>
        <w:jc w:val="both"/>
        <w:rPr>
          <w:sz w:val="24"/>
        </w:rPr>
      </w:pPr>
      <w:r>
        <w:rPr>
          <w:sz w:val="24"/>
        </w:rPr>
        <w:t>Başvuruları</w:t>
      </w:r>
      <w:r>
        <w:rPr>
          <w:spacing w:val="-11"/>
          <w:sz w:val="24"/>
        </w:rPr>
        <w:t> </w:t>
      </w:r>
      <w:r>
        <w:rPr>
          <w:sz w:val="24"/>
        </w:rPr>
        <w:t>kabul</w:t>
      </w:r>
      <w:r>
        <w:rPr>
          <w:spacing w:val="-11"/>
          <w:sz w:val="24"/>
        </w:rPr>
        <w:t> </w:t>
      </w:r>
      <w:r>
        <w:rPr>
          <w:sz w:val="24"/>
        </w:rPr>
        <w:t>edilip</w:t>
      </w:r>
      <w:r>
        <w:rPr>
          <w:spacing w:val="-2"/>
          <w:sz w:val="24"/>
        </w:rPr>
        <w:t> </w:t>
      </w:r>
      <w:r>
        <w:rPr>
          <w:sz w:val="24"/>
        </w:rPr>
        <w:t>sınava</w:t>
      </w:r>
      <w:r>
        <w:rPr>
          <w:spacing w:val="-3"/>
          <w:sz w:val="24"/>
        </w:rPr>
        <w:t> </w:t>
      </w:r>
      <w:r>
        <w:rPr>
          <w:sz w:val="24"/>
        </w:rPr>
        <w:t>çağrılan</w:t>
      </w:r>
      <w:r>
        <w:rPr>
          <w:spacing w:val="-7"/>
          <w:sz w:val="24"/>
        </w:rPr>
        <w:t> </w:t>
      </w:r>
      <w:r>
        <w:rPr>
          <w:sz w:val="24"/>
        </w:rPr>
        <w:t>adaylar, Belediyemizce</w:t>
      </w:r>
      <w:r>
        <w:rPr>
          <w:spacing w:val="-3"/>
          <w:sz w:val="24"/>
        </w:rPr>
        <w:t> </w:t>
      </w:r>
      <w:r>
        <w:rPr>
          <w:sz w:val="24"/>
        </w:rPr>
        <w:t>düzenlenen</w:t>
      </w:r>
      <w:r>
        <w:rPr>
          <w:spacing w:val="-2"/>
          <w:sz w:val="24"/>
        </w:rPr>
        <w:t> </w:t>
      </w:r>
      <w:r>
        <w:rPr>
          <w:sz w:val="24"/>
        </w:rPr>
        <w:t>ve</w:t>
      </w:r>
      <w:r>
        <w:rPr>
          <w:spacing w:val="-3"/>
          <w:sz w:val="24"/>
        </w:rPr>
        <w:t> </w:t>
      </w:r>
      <w:r>
        <w:rPr>
          <w:sz w:val="24"/>
        </w:rPr>
        <w:t>adayların</w:t>
      </w:r>
      <w:r>
        <w:rPr>
          <w:spacing w:val="-7"/>
          <w:sz w:val="24"/>
        </w:rPr>
        <w:t> </w:t>
      </w:r>
      <w:r>
        <w:rPr>
          <w:sz w:val="24"/>
        </w:rPr>
        <w:t>kimlik bilgileri ile sınav yeri ve tarihinin bulunduğu “Sınav Giriş Belgesi”ni Belediyemizin resmi internet sayfasından </w:t>
      </w:r>
      <w:hyperlink r:id="rId5">
        <w:r>
          <w:rPr>
            <w:sz w:val="24"/>
          </w:rPr>
          <w:t>www.catak.bel.tr</w:t>
        </w:r>
      </w:hyperlink>
      <w:r>
        <w:rPr>
          <w:sz w:val="24"/>
        </w:rPr>
        <w:t> temin edeceklerdir. Bu belge sınava girişte ibraz </w:t>
      </w:r>
      <w:r>
        <w:rPr>
          <w:spacing w:val="-2"/>
          <w:sz w:val="24"/>
        </w:rPr>
        <w:t>edilecektir.</w:t>
      </w:r>
    </w:p>
    <w:p>
      <w:pPr>
        <w:pStyle w:val="Heading1"/>
        <w:numPr>
          <w:ilvl w:val="0"/>
          <w:numId w:val="3"/>
        </w:numPr>
        <w:tabs>
          <w:tab w:pos="385" w:val="left" w:leader="none"/>
        </w:tabs>
        <w:spacing w:line="240" w:lineRule="auto" w:before="243" w:after="0"/>
        <w:ind w:left="385" w:right="0" w:hanging="244"/>
        <w:jc w:val="left"/>
      </w:pPr>
      <w:r>
        <w:rPr/>
        <w:t>SINAVIN</w:t>
      </w:r>
      <w:r>
        <w:rPr>
          <w:spacing w:val="-5"/>
        </w:rPr>
        <w:t> </w:t>
      </w:r>
      <w:r>
        <w:rPr/>
        <w:t>YERİ,</w:t>
      </w:r>
      <w:r>
        <w:rPr>
          <w:spacing w:val="-2"/>
        </w:rPr>
        <w:t> </w:t>
      </w:r>
      <w:r>
        <w:rPr/>
        <w:t>ZAMANI</w:t>
      </w:r>
      <w:r>
        <w:rPr>
          <w:spacing w:val="-6"/>
        </w:rPr>
        <w:t> </w:t>
      </w:r>
      <w:r>
        <w:rPr/>
        <w:t>VE</w:t>
      </w:r>
      <w:r>
        <w:rPr>
          <w:spacing w:val="-5"/>
        </w:rPr>
        <w:t> </w:t>
      </w:r>
      <w:r>
        <w:rPr>
          <w:spacing w:val="-2"/>
        </w:rPr>
        <w:t>KONULARI:</w:t>
      </w:r>
    </w:p>
    <w:p>
      <w:pPr>
        <w:pStyle w:val="BodyText"/>
        <w:ind w:left="0" w:firstLine="0"/>
        <w:jc w:val="left"/>
        <w:rPr>
          <w:b/>
        </w:rPr>
      </w:pPr>
    </w:p>
    <w:p>
      <w:pPr>
        <w:pStyle w:val="BodyText"/>
        <w:ind w:left="914" w:firstLine="0"/>
        <w:jc w:val="left"/>
      </w:pPr>
      <w:r>
        <w:rPr/>
        <w:t>Sözlü</w:t>
      </w:r>
      <w:r>
        <w:rPr>
          <w:spacing w:val="-11"/>
        </w:rPr>
        <w:t> </w:t>
      </w:r>
      <w:r>
        <w:rPr>
          <w:spacing w:val="-2"/>
        </w:rPr>
        <w:t>sınav;</w:t>
      </w:r>
    </w:p>
    <w:p>
      <w:pPr>
        <w:pStyle w:val="BodyText"/>
        <w:spacing w:line="237" w:lineRule="auto" w:before="5"/>
        <w:ind w:left="141" w:firstLine="758"/>
        <w:jc w:val="left"/>
      </w:pPr>
      <w:r>
        <w:rPr/>
        <w:t>16/02/2026 tarihinde saat 10.00'da Çatak Belediye Başkanlığı hizmet binası adresinde bulunan Meclis Toplantı Salonunda yapılacaktır.</w:t>
      </w:r>
    </w:p>
    <w:p>
      <w:pPr>
        <w:pStyle w:val="BodyText"/>
        <w:spacing w:line="275" w:lineRule="exact" w:before="3"/>
        <w:ind w:left="846" w:firstLine="0"/>
        <w:jc w:val="left"/>
      </w:pPr>
      <w:r>
        <w:rPr/>
        <w:t>Sözlü</w:t>
      </w:r>
      <w:r>
        <w:rPr>
          <w:spacing w:val="-3"/>
        </w:rPr>
        <w:t> </w:t>
      </w:r>
      <w:r>
        <w:rPr/>
        <w:t>sınav,</w:t>
      </w:r>
      <w:r>
        <w:rPr>
          <w:spacing w:val="1"/>
        </w:rPr>
        <w:t> </w:t>
      </w:r>
      <w:r>
        <w:rPr/>
        <w:t>aynı</w:t>
      </w:r>
      <w:r>
        <w:rPr>
          <w:spacing w:val="-10"/>
        </w:rPr>
        <w:t> </w:t>
      </w:r>
      <w:r>
        <w:rPr/>
        <w:t>gün</w:t>
      </w:r>
      <w:r>
        <w:rPr>
          <w:spacing w:val="-1"/>
        </w:rPr>
        <w:t> </w:t>
      </w:r>
      <w:r>
        <w:rPr/>
        <w:t>içerisinde</w:t>
      </w:r>
      <w:r>
        <w:rPr>
          <w:spacing w:val="3"/>
        </w:rPr>
        <w:t> </w:t>
      </w:r>
      <w:r>
        <w:rPr/>
        <w:t>bitirilemez</w:t>
      </w:r>
      <w:r>
        <w:rPr>
          <w:spacing w:val="3"/>
        </w:rPr>
        <w:t> </w:t>
      </w:r>
      <w:r>
        <w:rPr/>
        <w:t>ise</w:t>
      </w:r>
      <w:r>
        <w:rPr>
          <w:spacing w:val="-2"/>
        </w:rPr>
        <w:t> </w:t>
      </w:r>
      <w:r>
        <w:rPr/>
        <w:t>ertesi</w:t>
      </w:r>
      <w:r>
        <w:rPr>
          <w:spacing w:val="-9"/>
        </w:rPr>
        <w:t> </w:t>
      </w:r>
      <w:r>
        <w:rPr/>
        <w:t>gün</w:t>
      </w:r>
      <w:r>
        <w:rPr>
          <w:spacing w:val="-6"/>
        </w:rPr>
        <w:t> </w:t>
      </w:r>
      <w:r>
        <w:rPr/>
        <w:t>devam</w:t>
      </w:r>
      <w:r>
        <w:rPr>
          <w:spacing w:val="-9"/>
        </w:rPr>
        <w:t> </w:t>
      </w:r>
      <w:r>
        <w:rPr>
          <w:spacing w:val="-2"/>
        </w:rPr>
        <w:t>edilecektir.</w:t>
      </w:r>
    </w:p>
    <w:p>
      <w:pPr>
        <w:pStyle w:val="BodyText"/>
        <w:spacing w:line="242" w:lineRule="auto"/>
        <w:ind w:left="141" w:firstLine="705"/>
        <w:jc w:val="left"/>
      </w:pPr>
      <w:r>
        <w:rPr/>
        <w:t>Sınava</w:t>
      </w:r>
      <w:r>
        <w:rPr>
          <w:spacing w:val="-3"/>
        </w:rPr>
        <w:t> </w:t>
      </w:r>
      <w:r>
        <w:rPr/>
        <w:t>girmeye hak</w:t>
      </w:r>
      <w:r>
        <w:rPr>
          <w:spacing w:val="-2"/>
        </w:rPr>
        <w:t> </w:t>
      </w:r>
      <w:r>
        <w:rPr/>
        <w:t>kazandığı</w:t>
      </w:r>
      <w:r>
        <w:rPr>
          <w:spacing w:val="-7"/>
        </w:rPr>
        <w:t> </w:t>
      </w:r>
      <w:r>
        <w:rPr/>
        <w:t>halde ilan</w:t>
      </w:r>
      <w:r>
        <w:rPr>
          <w:spacing w:val="-7"/>
        </w:rPr>
        <w:t> </w:t>
      </w:r>
      <w:r>
        <w:rPr/>
        <w:t>edilen</w:t>
      </w:r>
      <w:r>
        <w:rPr>
          <w:spacing w:val="-7"/>
        </w:rPr>
        <w:t> </w:t>
      </w:r>
      <w:r>
        <w:rPr/>
        <w:t>sınav</w:t>
      </w:r>
      <w:r>
        <w:rPr>
          <w:spacing w:val="-7"/>
        </w:rPr>
        <w:t> </w:t>
      </w:r>
      <w:r>
        <w:rPr/>
        <w:t>tarihinde</w:t>
      </w:r>
      <w:r>
        <w:rPr>
          <w:spacing w:val="-3"/>
        </w:rPr>
        <w:t> </w:t>
      </w:r>
      <w:r>
        <w:rPr/>
        <w:t>sınava katılmayan</w:t>
      </w:r>
      <w:r>
        <w:rPr>
          <w:spacing w:val="-7"/>
        </w:rPr>
        <w:t> </w:t>
      </w:r>
      <w:r>
        <w:rPr/>
        <w:t>adaylar, sınav hakkını kaybetmiş sayılacaktır.</w:t>
      </w:r>
    </w:p>
    <w:p>
      <w:pPr>
        <w:pStyle w:val="BodyText"/>
        <w:spacing w:line="271" w:lineRule="exact"/>
        <w:ind w:left="851" w:firstLine="0"/>
        <w:jc w:val="left"/>
      </w:pPr>
      <w:r>
        <w:rPr/>
        <w:t>Sınav</w:t>
      </w:r>
      <w:r>
        <w:rPr>
          <w:spacing w:val="-5"/>
        </w:rPr>
        <w:t> </w:t>
      </w:r>
      <w:r>
        <w:rPr>
          <w:spacing w:val="-2"/>
        </w:rPr>
        <w:t>Konuları;</w:t>
      </w:r>
    </w:p>
    <w:p>
      <w:pPr>
        <w:pStyle w:val="ListParagraph"/>
        <w:numPr>
          <w:ilvl w:val="0"/>
          <w:numId w:val="4"/>
        </w:numPr>
        <w:tabs>
          <w:tab w:pos="861" w:val="left" w:leader="none"/>
        </w:tabs>
        <w:spacing w:line="275" w:lineRule="exact" w:before="2" w:after="0"/>
        <w:ind w:left="861" w:right="0" w:hanging="360"/>
        <w:jc w:val="left"/>
        <w:rPr>
          <w:sz w:val="24"/>
        </w:rPr>
      </w:pPr>
      <w:r>
        <w:rPr>
          <w:sz w:val="24"/>
        </w:rPr>
        <w:t>Türkiye</w:t>
      </w:r>
      <w:r>
        <w:rPr>
          <w:spacing w:val="-3"/>
          <w:sz w:val="24"/>
        </w:rPr>
        <w:t> </w:t>
      </w:r>
      <w:r>
        <w:rPr>
          <w:sz w:val="24"/>
        </w:rPr>
        <w:t>Cumhuriyeti</w:t>
      </w:r>
      <w:r>
        <w:rPr>
          <w:spacing w:val="-5"/>
          <w:sz w:val="24"/>
        </w:rPr>
        <w:t> </w:t>
      </w:r>
      <w:r>
        <w:rPr>
          <w:spacing w:val="-2"/>
          <w:sz w:val="24"/>
        </w:rPr>
        <w:t>Anayasası,</w:t>
      </w:r>
    </w:p>
    <w:p>
      <w:pPr>
        <w:pStyle w:val="ListParagraph"/>
        <w:numPr>
          <w:ilvl w:val="0"/>
          <w:numId w:val="4"/>
        </w:numPr>
        <w:tabs>
          <w:tab w:pos="861" w:val="left" w:leader="none"/>
        </w:tabs>
        <w:spacing w:line="275" w:lineRule="exact" w:before="0" w:after="0"/>
        <w:ind w:left="861" w:right="0" w:hanging="360"/>
        <w:jc w:val="left"/>
        <w:rPr>
          <w:sz w:val="24"/>
        </w:rPr>
      </w:pPr>
      <w:r>
        <w:rPr>
          <w:sz w:val="24"/>
        </w:rPr>
        <w:t>Atatürk</w:t>
      </w:r>
      <w:r>
        <w:rPr>
          <w:spacing w:val="-6"/>
          <w:sz w:val="24"/>
        </w:rPr>
        <w:t> </w:t>
      </w:r>
      <w:r>
        <w:rPr>
          <w:sz w:val="24"/>
        </w:rPr>
        <w:t>İlkeleri</w:t>
      </w:r>
      <w:r>
        <w:rPr>
          <w:spacing w:val="-6"/>
          <w:sz w:val="24"/>
        </w:rPr>
        <w:t> </w:t>
      </w:r>
      <w:r>
        <w:rPr>
          <w:sz w:val="24"/>
        </w:rPr>
        <w:t>ve</w:t>
      </w:r>
      <w:r>
        <w:rPr>
          <w:spacing w:val="-2"/>
          <w:sz w:val="24"/>
        </w:rPr>
        <w:t> </w:t>
      </w:r>
      <w:r>
        <w:rPr>
          <w:sz w:val="24"/>
        </w:rPr>
        <w:t>İnkılap</w:t>
      </w:r>
      <w:r>
        <w:rPr>
          <w:spacing w:val="-1"/>
          <w:sz w:val="24"/>
        </w:rPr>
        <w:t> </w:t>
      </w:r>
      <w:r>
        <w:rPr>
          <w:spacing w:val="-2"/>
          <w:sz w:val="24"/>
        </w:rPr>
        <w:t>Tarihi,</w:t>
      </w:r>
    </w:p>
    <w:p>
      <w:pPr>
        <w:pStyle w:val="ListParagraph"/>
        <w:numPr>
          <w:ilvl w:val="0"/>
          <w:numId w:val="4"/>
        </w:numPr>
        <w:tabs>
          <w:tab w:pos="861" w:val="left" w:leader="none"/>
        </w:tabs>
        <w:spacing w:line="275" w:lineRule="exact" w:before="2" w:after="0"/>
        <w:ind w:left="861" w:right="0" w:hanging="360"/>
        <w:jc w:val="left"/>
        <w:rPr>
          <w:sz w:val="24"/>
        </w:rPr>
      </w:pPr>
      <w:r>
        <w:rPr>
          <w:sz w:val="24"/>
        </w:rPr>
        <w:t>657</w:t>
      </w:r>
      <w:r>
        <w:rPr>
          <w:spacing w:val="-2"/>
          <w:sz w:val="24"/>
        </w:rPr>
        <w:t> </w:t>
      </w:r>
      <w:r>
        <w:rPr>
          <w:sz w:val="24"/>
        </w:rPr>
        <w:t>sayılı</w:t>
      </w:r>
      <w:r>
        <w:rPr>
          <w:spacing w:val="-10"/>
          <w:sz w:val="24"/>
        </w:rPr>
        <w:t> </w:t>
      </w:r>
      <w:r>
        <w:rPr>
          <w:sz w:val="24"/>
        </w:rPr>
        <w:t>Devlet</w:t>
      </w:r>
      <w:r>
        <w:rPr>
          <w:spacing w:val="4"/>
          <w:sz w:val="24"/>
        </w:rPr>
        <w:t> </w:t>
      </w:r>
      <w:r>
        <w:rPr>
          <w:sz w:val="24"/>
        </w:rPr>
        <w:t>Memurları</w:t>
      </w:r>
      <w:r>
        <w:rPr>
          <w:spacing w:val="-6"/>
          <w:sz w:val="24"/>
        </w:rPr>
        <w:t> </w:t>
      </w:r>
      <w:r>
        <w:rPr>
          <w:spacing w:val="-2"/>
          <w:sz w:val="24"/>
        </w:rPr>
        <w:t>Kanunu,</w:t>
      </w:r>
    </w:p>
    <w:p>
      <w:pPr>
        <w:pStyle w:val="ListParagraph"/>
        <w:numPr>
          <w:ilvl w:val="0"/>
          <w:numId w:val="4"/>
        </w:numPr>
        <w:tabs>
          <w:tab w:pos="861" w:val="left" w:leader="none"/>
        </w:tabs>
        <w:spacing w:line="242" w:lineRule="auto" w:before="0" w:after="0"/>
        <w:ind w:left="861" w:right="141" w:hanging="361"/>
        <w:jc w:val="left"/>
        <w:rPr>
          <w:sz w:val="24"/>
        </w:rPr>
      </w:pPr>
      <w:r>
        <w:rPr>
          <w:sz w:val="24"/>
        </w:rPr>
        <w:t>Mahalli idareler ile ilgili</w:t>
      </w:r>
      <w:r>
        <w:rPr>
          <w:spacing w:val="-3"/>
          <w:sz w:val="24"/>
        </w:rPr>
        <w:t> </w:t>
      </w:r>
      <w:r>
        <w:rPr>
          <w:sz w:val="24"/>
        </w:rPr>
        <w:t>temel mevzuat konuları ile pozisyon unvanına ilişkin mesleki bilgi ve yeteneğin ölçülmesini kapsar.</w:t>
      </w:r>
    </w:p>
    <w:p>
      <w:pPr>
        <w:pStyle w:val="Heading1"/>
        <w:numPr>
          <w:ilvl w:val="0"/>
          <w:numId w:val="3"/>
        </w:numPr>
        <w:tabs>
          <w:tab w:pos="385" w:val="left" w:leader="none"/>
        </w:tabs>
        <w:spacing w:line="240" w:lineRule="auto" w:before="239" w:after="0"/>
        <w:ind w:left="385" w:right="0" w:hanging="244"/>
        <w:jc w:val="left"/>
      </w:pPr>
      <w:r>
        <w:rPr/>
        <w:t>SINAVIN</w:t>
      </w:r>
      <w:r>
        <w:rPr>
          <w:spacing w:val="-8"/>
        </w:rPr>
        <w:t> </w:t>
      </w:r>
      <w:r>
        <w:rPr/>
        <w:t>DEĞERLENDİRİLMESİ</w:t>
      </w:r>
      <w:r>
        <w:rPr>
          <w:spacing w:val="-8"/>
        </w:rPr>
        <w:t> </w:t>
      </w:r>
      <w:r>
        <w:rPr/>
        <w:t>VE</w:t>
      </w:r>
      <w:r>
        <w:rPr>
          <w:spacing w:val="-6"/>
        </w:rPr>
        <w:t> </w:t>
      </w:r>
      <w:r>
        <w:rPr/>
        <w:t>SINAV</w:t>
      </w:r>
      <w:r>
        <w:rPr>
          <w:spacing w:val="-6"/>
        </w:rPr>
        <w:t> </w:t>
      </w:r>
      <w:r>
        <w:rPr/>
        <w:t>SONUÇLARINA</w:t>
      </w:r>
      <w:r>
        <w:rPr>
          <w:spacing w:val="-2"/>
        </w:rPr>
        <w:t> İTİRAZ:</w:t>
      </w:r>
    </w:p>
    <w:p>
      <w:pPr>
        <w:pStyle w:val="ListParagraph"/>
        <w:numPr>
          <w:ilvl w:val="1"/>
          <w:numId w:val="3"/>
        </w:numPr>
        <w:tabs>
          <w:tab w:pos="861" w:val="left" w:leader="none"/>
        </w:tabs>
        <w:spacing w:line="237" w:lineRule="auto" w:before="244" w:after="0"/>
        <w:ind w:left="861" w:right="146" w:hanging="361"/>
        <w:jc w:val="both"/>
        <w:rPr>
          <w:sz w:val="24"/>
        </w:rPr>
      </w:pPr>
      <w:r>
        <w:rPr>
          <w:sz w:val="24"/>
        </w:rPr>
        <w:t>Sınavda</w:t>
      </w:r>
      <w:r>
        <w:rPr>
          <w:spacing w:val="-9"/>
          <w:sz w:val="24"/>
        </w:rPr>
        <w:t> </w:t>
      </w:r>
      <w:r>
        <w:rPr>
          <w:sz w:val="24"/>
        </w:rPr>
        <w:t>Değerlendirme;</w:t>
      </w:r>
      <w:r>
        <w:rPr>
          <w:spacing w:val="-10"/>
          <w:sz w:val="24"/>
        </w:rPr>
        <w:t> </w:t>
      </w:r>
      <w:r>
        <w:rPr>
          <w:sz w:val="24"/>
        </w:rPr>
        <w:t>Türkiye</w:t>
      </w:r>
      <w:r>
        <w:rPr>
          <w:spacing w:val="-4"/>
          <w:sz w:val="24"/>
        </w:rPr>
        <w:t> </w:t>
      </w:r>
      <w:r>
        <w:rPr>
          <w:sz w:val="24"/>
        </w:rPr>
        <w:t>Cumhuriyeti</w:t>
      </w:r>
      <w:r>
        <w:rPr>
          <w:spacing w:val="-12"/>
          <w:sz w:val="24"/>
        </w:rPr>
        <w:t> </w:t>
      </w:r>
      <w:r>
        <w:rPr>
          <w:sz w:val="24"/>
        </w:rPr>
        <w:t>Anayasası,</w:t>
      </w:r>
      <w:r>
        <w:rPr>
          <w:spacing w:val="-2"/>
          <w:sz w:val="24"/>
        </w:rPr>
        <w:t> </w:t>
      </w:r>
      <w:r>
        <w:rPr>
          <w:sz w:val="24"/>
        </w:rPr>
        <w:t>Atatürk</w:t>
      </w:r>
      <w:r>
        <w:rPr>
          <w:spacing w:val="-8"/>
          <w:sz w:val="24"/>
        </w:rPr>
        <w:t> </w:t>
      </w:r>
      <w:r>
        <w:rPr>
          <w:sz w:val="24"/>
        </w:rPr>
        <w:t>İlkeleri</w:t>
      </w:r>
      <w:r>
        <w:rPr>
          <w:spacing w:val="-12"/>
          <w:sz w:val="24"/>
        </w:rPr>
        <w:t> </w:t>
      </w:r>
      <w:r>
        <w:rPr>
          <w:sz w:val="24"/>
        </w:rPr>
        <w:t>ve</w:t>
      </w:r>
      <w:r>
        <w:rPr>
          <w:spacing w:val="-9"/>
          <w:sz w:val="24"/>
        </w:rPr>
        <w:t> </w:t>
      </w:r>
      <w:r>
        <w:rPr>
          <w:sz w:val="24"/>
        </w:rPr>
        <w:t>İnkılap</w:t>
      </w:r>
      <w:r>
        <w:rPr>
          <w:spacing w:val="-8"/>
          <w:sz w:val="24"/>
        </w:rPr>
        <w:t> </w:t>
      </w:r>
      <w:r>
        <w:rPr>
          <w:sz w:val="24"/>
        </w:rPr>
        <w:t>Tarihi,</w:t>
      </w:r>
      <w:r>
        <w:rPr>
          <w:spacing w:val="-6"/>
          <w:sz w:val="24"/>
        </w:rPr>
        <w:t> </w:t>
      </w:r>
      <w:r>
        <w:rPr>
          <w:sz w:val="24"/>
        </w:rPr>
        <w:t>657 sayılı</w:t>
      </w:r>
      <w:r>
        <w:rPr>
          <w:spacing w:val="-15"/>
          <w:sz w:val="24"/>
        </w:rPr>
        <w:t> </w:t>
      </w:r>
      <w:r>
        <w:rPr>
          <w:sz w:val="24"/>
        </w:rPr>
        <w:t>Devlet</w:t>
      </w:r>
      <w:r>
        <w:rPr>
          <w:spacing w:val="-15"/>
          <w:sz w:val="24"/>
        </w:rPr>
        <w:t> </w:t>
      </w:r>
      <w:r>
        <w:rPr>
          <w:sz w:val="24"/>
        </w:rPr>
        <w:t>Memurları</w:t>
      </w:r>
      <w:r>
        <w:rPr>
          <w:spacing w:val="-15"/>
          <w:sz w:val="24"/>
        </w:rPr>
        <w:t> </w:t>
      </w:r>
      <w:r>
        <w:rPr>
          <w:sz w:val="24"/>
        </w:rPr>
        <w:t>Kanunu,</w:t>
      </w:r>
      <w:r>
        <w:rPr>
          <w:spacing w:val="-15"/>
          <w:sz w:val="24"/>
        </w:rPr>
        <w:t> </w:t>
      </w:r>
      <w:r>
        <w:rPr>
          <w:sz w:val="24"/>
        </w:rPr>
        <w:t>mahalli</w:t>
      </w:r>
      <w:r>
        <w:rPr>
          <w:spacing w:val="-15"/>
          <w:sz w:val="24"/>
        </w:rPr>
        <w:t> </w:t>
      </w:r>
      <w:r>
        <w:rPr>
          <w:sz w:val="24"/>
        </w:rPr>
        <w:t>idareler</w:t>
      </w:r>
      <w:r>
        <w:rPr>
          <w:spacing w:val="-15"/>
          <w:sz w:val="24"/>
        </w:rPr>
        <w:t> </w:t>
      </w:r>
      <w:r>
        <w:rPr>
          <w:sz w:val="24"/>
        </w:rPr>
        <w:t>ile</w:t>
      </w:r>
      <w:r>
        <w:rPr>
          <w:spacing w:val="-15"/>
          <w:sz w:val="24"/>
        </w:rPr>
        <w:t> </w:t>
      </w:r>
      <w:r>
        <w:rPr>
          <w:sz w:val="24"/>
        </w:rPr>
        <w:t>ilgili</w:t>
      </w:r>
      <w:r>
        <w:rPr>
          <w:spacing w:val="-15"/>
          <w:sz w:val="24"/>
        </w:rPr>
        <w:t> </w:t>
      </w:r>
      <w:r>
        <w:rPr>
          <w:sz w:val="24"/>
        </w:rPr>
        <w:t>temel</w:t>
      </w:r>
      <w:r>
        <w:rPr>
          <w:spacing w:val="-15"/>
          <w:sz w:val="24"/>
        </w:rPr>
        <w:t> </w:t>
      </w:r>
      <w:r>
        <w:rPr>
          <w:sz w:val="24"/>
        </w:rPr>
        <w:t>mevzuat</w:t>
      </w:r>
      <w:r>
        <w:rPr>
          <w:spacing w:val="-15"/>
          <w:sz w:val="24"/>
        </w:rPr>
        <w:t> </w:t>
      </w:r>
      <w:r>
        <w:rPr>
          <w:sz w:val="24"/>
        </w:rPr>
        <w:t>konularında</w:t>
      </w:r>
      <w:r>
        <w:rPr>
          <w:spacing w:val="-15"/>
          <w:sz w:val="24"/>
        </w:rPr>
        <w:t> </w:t>
      </w:r>
      <w:r>
        <w:rPr>
          <w:sz w:val="24"/>
        </w:rPr>
        <w:t>15'er</w:t>
      </w:r>
      <w:r>
        <w:rPr>
          <w:spacing w:val="-15"/>
          <w:sz w:val="24"/>
        </w:rPr>
        <w:t> </w:t>
      </w:r>
      <w:r>
        <w:rPr>
          <w:sz w:val="24"/>
        </w:rPr>
        <w:t>puan, pozisyon unvanına ilişkin mesleki ve uygulamalı bilgi ve yeteneğin ölçülmesinde ise 40 puan olmak üzere toplamda 100 tam puan üzerinden yapılır. Sınavda başarılı sayılmak için sınav kurulu üyelerince verilen puanların aritmetik ortalamasının en az 60 olması şarttır.</w:t>
      </w:r>
    </w:p>
    <w:p>
      <w:pPr>
        <w:pStyle w:val="ListParagraph"/>
        <w:numPr>
          <w:ilvl w:val="1"/>
          <w:numId w:val="3"/>
        </w:numPr>
        <w:tabs>
          <w:tab w:pos="859" w:val="left" w:leader="none"/>
          <w:tab w:pos="861" w:val="left" w:leader="none"/>
        </w:tabs>
        <w:spacing w:line="237" w:lineRule="auto" w:before="3" w:after="0"/>
        <w:ind w:left="861" w:right="145" w:hanging="361"/>
        <w:jc w:val="both"/>
        <w:rPr>
          <w:sz w:val="24"/>
        </w:rPr>
      </w:pPr>
      <w:r>
        <w:rPr>
          <w:sz w:val="24"/>
        </w:rPr>
        <w:t>Adayların atamaya esas başvuru puanı; Belediyemiz tarafından yapılan sözlü sınav puanı ile KPSS puanının aritmetik ortalaması alınmak suretiyle belirlenecek ve Belediyemizin internet sitesinden ilan edilecektir.</w:t>
      </w:r>
    </w:p>
    <w:p>
      <w:pPr>
        <w:pStyle w:val="ListParagraph"/>
        <w:numPr>
          <w:ilvl w:val="1"/>
          <w:numId w:val="3"/>
        </w:numPr>
        <w:tabs>
          <w:tab w:pos="861" w:val="left" w:leader="none"/>
        </w:tabs>
        <w:spacing w:line="240" w:lineRule="auto" w:before="0" w:after="0"/>
        <w:ind w:left="861" w:right="135" w:hanging="361"/>
        <w:jc w:val="both"/>
        <w:rPr>
          <w:sz w:val="24"/>
        </w:rPr>
      </w:pPr>
      <w:r>
        <w:rPr>
          <w:sz w:val="24"/>
        </w:rPr>
        <w:t>Adayların</w:t>
      </w:r>
      <w:r>
        <w:rPr>
          <w:spacing w:val="-14"/>
          <w:sz w:val="24"/>
        </w:rPr>
        <w:t> </w:t>
      </w:r>
      <w:r>
        <w:rPr>
          <w:sz w:val="24"/>
        </w:rPr>
        <w:t>atamaya</w:t>
      </w:r>
      <w:r>
        <w:rPr>
          <w:spacing w:val="-11"/>
          <w:sz w:val="24"/>
        </w:rPr>
        <w:t> </w:t>
      </w:r>
      <w:r>
        <w:rPr>
          <w:sz w:val="24"/>
        </w:rPr>
        <w:t>esas</w:t>
      </w:r>
      <w:r>
        <w:rPr>
          <w:spacing w:val="-12"/>
          <w:sz w:val="24"/>
        </w:rPr>
        <w:t> </w:t>
      </w:r>
      <w:r>
        <w:rPr>
          <w:sz w:val="24"/>
        </w:rPr>
        <w:t>başarı</w:t>
      </w:r>
      <w:r>
        <w:rPr>
          <w:spacing w:val="-15"/>
          <w:sz w:val="24"/>
        </w:rPr>
        <w:t> </w:t>
      </w:r>
      <w:r>
        <w:rPr>
          <w:sz w:val="24"/>
        </w:rPr>
        <w:t>puanlarının</w:t>
      </w:r>
      <w:r>
        <w:rPr>
          <w:spacing w:val="-14"/>
          <w:sz w:val="24"/>
        </w:rPr>
        <w:t> </w:t>
      </w:r>
      <w:r>
        <w:rPr>
          <w:sz w:val="24"/>
        </w:rPr>
        <w:t>aynı</w:t>
      </w:r>
      <w:r>
        <w:rPr>
          <w:spacing w:val="-14"/>
          <w:sz w:val="24"/>
        </w:rPr>
        <w:t> </w:t>
      </w:r>
      <w:r>
        <w:rPr>
          <w:sz w:val="24"/>
        </w:rPr>
        <w:t>olması</w:t>
      </w:r>
      <w:r>
        <w:rPr>
          <w:spacing w:val="-14"/>
          <w:sz w:val="24"/>
        </w:rPr>
        <w:t> </w:t>
      </w:r>
      <w:r>
        <w:rPr>
          <w:sz w:val="24"/>
        </w:rPr>
        <w:t>halinde</w:t>
      </w:r>
      <w:r>
        <w:rPr>
          <w:spacing w:val="-7"/>
          <w:sz w:val="24"/>
        </w:rPr>
        <w:t> </w:t>
      </w:r>
      <w:r>
        <w:rPr>
          <w:sz w:val="24"/>
        </w:rPr>
        <w:t>KPSS</w:t>
      </w:r>
      <w:r>
        <w:rPr>
          <w:spacing w:val="-10"/>
          <w:sz w:val="24"/>
        </w:rPr>
        <w:t> </w:t>
      </w:r>
      <w:r>
        <w:rPr>
          <w:sz w:val="24"/>
        </w:rPr>
        <w:t>puanı</w:t>
      </w:r>
      <w:r>
        <w:rPr>
          <w:spacing w:val="-14"/>
          <w:sz w:val="24"/>
        </w:rPr>
        <w:t> </w:t>
      </w:r>
      <w:r>
        <w:rPr>
          <w:sz w:val="24"/>
        </w:rPr>
        <w:t>yüksek</w:t>
      </w:r>
      <w:r>
        <w:rPr>
          <w:spacing w:val="-11"/>
          <w:sz w:val="24"/>
        </w:rPr>
        <w:t> </w:t>
      </w:r>
      <w:r>
        <w:rPr>
          <w:sz w:val="24"/>
        </w:rPr>
        <w:t>olana</w:t>
      </w:r>
      <w:r>
        <w:rPr>
          <w:spacing w:val="-12"/>
          <w:sz w:val="24"/>
        </w:rPr>
        <w:t> </w:t>
      </w:r>
      <w:r>
        <w:rPr>
          <w:sz w:val="24"/>
        </w:rPr>
        <w:t>öncelik tanınır. En yüksek başarı</w:t>
      </w:r>
      <w:r>
        <w:rPr>
          <w:spacing w:val="-5"/>
          <w:sz w:val="24"/>
        </w:rPr>
        <w:t> </w:t>
      </w:r>
      <w:r>
        <w:rPr>
          <w:sz w:val="24"/>
        </w:rPr>
        <w:t>puanından başlamak üzere atama yapılacak pozisyon sayısı kadar asıl aday ve asıl aday sayısı kadar da yedek aday belirlenecektir. Asıl ve yedek aday listeleri Belediyenin</w:t>
      </w:r>
      <w:r>
        <w:rPr>
          <w:spacing w:val="-15"/>
          <w:sz w:val="24"/>
        </w:rPr>
        <w:t> </w:t>
      </w:r>
      <w:r>
        <w:rPr>
          <w:sz w:val="24"/>
        </w:rPr>
        <w:t>internet</w:t>
      </w:r>
      <w:r>
        <w:rPr>
          <w:spacing w:val="-15"/>
          <w:sz w:val="24"/>
        </w:rPr>
        <w:t> </w:t>
      </w:r>
      <w:r>
        <w:rPr>
          <w:sz w:val="24"/>
        </w:rPr>
        <w:t>adresinden</w:t>
      </w:r>
      <w:r>
        <w:rPr>
          <w:spacing w:val="-15"/>
          <w:sz w:val="24"/>
        </w:rPr>
        <w:t> </w:t>
      </w:r>
      <w:hyperlink r:id="rId5">
        <w:r>
          <w:rPr>
            <w:sz w:val="24"/>
          </w:rPr>
          <w:t>www.catak.bel.tr</w:t>
        </w:r>
      </w:hyperlink>
      <w:r>
        <w:rPr>
          <w:spacing w:val="-15"/>
          <w:sz w:val="24"/>
        </w:rPr>
        <w:t> </w:t>
      </w:r>
      <w:r>
        <w:rPr>
          <w:b/>
          <w:sz w:val="24"/>
        </w:rPr>
        <w:t>‘</w:t>
      </w:r>
      <w:r>
        <w:rPr>
          <w:sz w:val="24"/>
        </w:rPr>
        <w:t>den</w:t>
      </w:r>
      <w:r>
        <w:rPr>
          <w:spacing w:val="-15"/>
          <w:sz w:val="24"/>
        </w:rPr>
        <w:t> </w:t>
      </w:r>
      <w:r>
        <w:rPr>
          <w:sz w:val="24"/>
        </w:rPr>
        <w:t>ilan</w:t>
      </w:r>
      <w:r>
        <w:rPr>
          <w:spacing w:val="-15"/>
          <w:sz w:val="24"/>
        </w:rPr>
        <w:t> </w:t>
      </w:r>
      <w:r>
        <w:rPr>
          <w:sz w:val="24"/>
        </w:rPr>
        <w:t>edilecek</w:t>
      </w:r>
      <w:r>
        <w:rPr>
          <w:spacing w:val="-15"/>
          <w:sz w:val="24"/>
        </w:rPr>
        <w:t> </w:t>
      </w:r>
      <w:r>
        <w:rPr>
          <w:sz w:val="24"/>
        </w:rPr>
        <w:t>ve</w:t>
      </w:r>
      <w:r>
        <w:rPr>
          <w:spacing w:val="-13"/>
          <w:sz w:val="24"/>
        </w:rPr>
        <w:t> </w:t>
      </w:r>
      <w:r>
        <w:rPr>
          <w:sz w:val="24"/>
        </w:rPr>
        <w:t>listede</w:t>
      </w:r>
      <w:r>
        <w:rPr>
          <w:spacing w:val="-12"/>
          <w:sz w:val="24"/>
        </w:rPr>
        <w:t> </w:t>
      </w:r>
      <w:r>
        <w:rPr>
          <w:sz w:val="24"/>
        </w:rPr>
        <w:t>yer</w:t>
      </w:r>
      <w:r>
        <w:rPr>
          <w:spacing w:val="-14"/>
          <w:sz w:val="24"/>
        </w:rPr>
        <w:t> </w:t>
      </w:r>
      <w:r>
        <w:rPr>
          <w:sz w:val="24"/>
        </w:rPr>
        <w:t>alanlara</w:t>
      </w:r>
      <w:r>
        <w:rPr>
          <w:spacing w:val="-13"/>
          <w:sz w:val="24"/>
        </w:rPr>
        <w:t> </w:t>
      </w:r>
      <w:r>
        <w:rPr>
          <w:sz w:val="24"/>
        </w:rPr>
        <w:t>ayrıca yazılı tebligat yapılacaktır.</w:t>
      </w:r>
    </w:p>
    <w:p>
      <w:pPr>
        <w:pStyle w:val="ListParagraph"/>
        <w:numPr>
          <w:ilvl w:val="1"/>
          <w:numId w:val="3"/>
        </w:numPr>
        <w:tabs>
          <w:tab w:pos="860" w:val="left" w:leader="none"/>
        </w:tabs>
        <w:spacing w:line="269" w:lineRule="exact" w:before="0" w:after="0"/>
        <w:ind w:left="860" w:right="0" w:hanging="359"/>
        <w:jc w:val="both"/>
        <w:rPr>
          <w:sz w:val="24"/>
        </w:rPr>
      </w:pPr>
      <w:r>
        <w:rPr>
          <w:sz w:val="24"/>
        </w:rPr>
        <w:t>Sınav Kurulu;</w:t>
      </w:r>
      <w:r>
        <w:rPr>
          <w:spacing w:val="5"/>
          <w:sz w:val="24"/>
        </w:rPr>
        <w:t> </w:t>
      </w:r>
      <w:r>
        <w:rPr>
          <w:sz w:val="24"/>
        </w:rPr>
        <w:t>Sınav</w:t>
      </w:r>
      <w:r>
        <w:rPr>
          <w:spacing w:val="2"/>
          <w:sz w:val="24"/>
        </w:rPr>
        <w:t> </w:t>
      </w:r>
      <w:r>
        <w:rPr>
          <w:sz w:val="24"/>
        </w:rPr>
        <w:t>sonunda</w:t>
      </w:r>
      <w:r>
        <w:rPr>
          <w:spacing w:val="6"/>
          <w:sz w:val="24"/>
        </w:rPr>
        <w:t> </w:t>
      </w:r>
      <w:r>
        <w:rPr>
          <w:sz w:val="24"/>
        </w:rPr>
        <w:t>personel</w:t>
      </w:r>
      <w:r>
        <w:rPr>
          <w:spacing w:val="-1"/>
          <w:sz w:val="24"/>
        </w:rPr>
        <w:t> </w:t>
      </w:r>
      <w:r>
        <w:rPr>
          <w:sz w:val="24"/>
        </w:rPr>
        <w:t>alımı</w:t>
      </w:r>
      <w:r>
        <w:rPr>
          <w:spacing w:val="3"/>
          <w:sz w:val="24"/>
        </w:rPr>
        <w:t> </w:t>
      </w:r>
      <w:r>
        <w:rPr>
          <w:sz w:val="24"/>
        </w:rPr>
        <w:t>için</w:t>
      </w:r>
      <w:r>
        <w:rPr>
          <w:spacing w:val="7"/>
          <w:sz w:val="24"/>
        </w:rPr>
        <w:t> </w:t>
      </w:r>
      <w:r>
        <w:rPr>
          <w:sz w:val="24"/>
        </w:rPr>
        <w:t>ilana</w:t>
      </w:r>
      <w:r>
        <w:rPr>
          <w:spacing w:val="6"/>
          <w:sz w:val="24"/>
        </w:rPr>
        <w:t> </w:t>
      </w:r>
      <w:r>
        <w:rPr>
          <w:sz w:val="24"/>
        </w:rPr>
        <w:t>çıktığı</w:t>
      </w:r>
      <w:r>
        <w:rPr>
          <w:spacing w:val="-1"/>
          <w:sz w:val="24"/>
        </w:rPr>
        <w:t> </w:t>
      </w:r>
      <w:r>
        <w:rPr>
          <w:sz w:val="24"/>
        </w:rPr>
        <w:t>pozisyonlardan,</w:t>
      </w:r>
      <w:r>
        <w:rPr>
          <w:spacing w:val="9"/>
          <w:sz w:val="24"/>
        </w:rPr>
        <w:t> </w:t>
      </w:r>
      <w:r>
        <w:rPr>
          <w:sz w:val="24"/>
        </w:rPr>
        <w:t>başarı</w:t>
      </w:r>
      <w:r>
        <w:rPr>
          <w:spacing w:val="-1"/>
          <w:sz w:val="24"/>
        </w:rPr>
        <w:t> </w:t>
      </w:r>
      <w:r>
        <w:rPr>
          <w:spacing w:val="-2"/>
          <w:sz w:val="24"/>
        </w:rPr>
        <w:t>puanlarını</w:t>
      </w:r>
    </w:p>
    <w:p>
      <w:pPr>
        <w:pStyle w:val="ListParagraph"/>
        <w:spacing w:after="0" w:line="269" w:lineRule="exact"/>
        <w:jc w:val="both"/>
        <w:rPr>
          <w:sz w:val="24"/>
        </w:rPr>
        <w:sectPr>
          <w:pgSz w:w="11910" w:h="16840"/>
          <w:pgMar w:top="1320" w:bottom="280" w:left="992" w:right="708"/>
        </w:sectPr>
      </w:pPr>
    </w:p>
    <w:p>
      <w:pPr>
        <w:pStyle w:val="BodyText"/>
        <w:spacing w:line="237" w:lineRule="auto" w:before="77"/>
        <w:ind w:right="149" w:firstLine="0"/>
      </w:pPr>
      <w:r>
        <w:rPr/>
        <w:t>düşük</w:t>
      </w:r>
      <w:r>
        <w:rPr>
          <w:spacing w:val="-8"/>
        </w:rPr>
        <w:t> </w:t>
      </w:r>
      <w:r>
        <w:rPr/>
        <w:t>bulduğu</w:t>
      </w:r>
      <w:r>
        <w:rPr>
          <w:spacing w:val="-3"/>
        </w:rPr>
        <w:t> </w:t>
      </w:r>
      <w:r>
        <w:rPr/>
        <w:t>veya</w:t>
      </w:r>
      <w:r>
        <w:rPr>
          <w:spacing w:val="-4"/>
        </w:rPr>
        <w:t> </w:t>
      </w:r>
      <w:r>
        <w:rPr/>
        <w:t>yeterli</w:t>
      </w:r>
      <w:r>
        <w:rPr>
          <w:spacing w:val="-7"/>
        </w:rPr>
        <w:t> </w:t>
      </w:r>
      <w:r>
        <w:rPr/>
        <w:t>bulmadığı</w:t>
      </w:r>
      <w:r>
        <w:rPr>
          <w:spacing w:val="-15"/>
        </w:rPr>
        <w:t> </w:t>
      </w:r>
      <w:r>
        <w:rPr/>
        <w:t>takdirde</w:t>
      </w:r>
      <w:r>
        <w:rPr>
          <w:spacing w:val="-8"/>
        </w:rPr>
        <w:t> </w:t>
      </w:r>
      <w:r>
        <w:rPr/>
        <w:t>sınav</w:t>
      </w:r>
      <w:r>
        <w:rPr>
          <w:spacing w:val="-12"/>
        </w:rPr>
        <w:t> </w:t>
      </w:r>
      <w:r>
        <w:rPr/>
        <w:t>duyurusunda</w:t>
      </w:r>
      <w:r>
        <w:rPr>
          <w:spacing w:val="-4"/>
        </w:rPr>
        <w:t> </w:t>
      </w:r>
      <w:r>
        <w:rPr/>
        <w:t>ilan</w:t>
      </w:r>
      <w:r>
        <w:rPr>
          <w:spacing w:val="-12"/>
        </w:rPr>
        <w:t> </w:t>
      </w:r>
      <w:r>
        <w:rPr/>
        <w:t>edilenlerin</w:t>
      </w:r>
      <w:r>
        <w:rPr>
          <w:spacing w:val="-7"/>
        </w:rPr>
        <w:t> </w:t>
      </w:r>
      <w:r>
        <w:rPr/>
        <w:t>bir</w:t>
      </w:r>
      <w:r>
        <w:rPr>
          <w:spacing w:val="-6"/>
        </w:rPr>
        <w:t> </w:t>
      </w:r>
      <w:r>
        <w:rPr/>
        <w:t>kısmını</w:t>
      </w:r>
      <w:r>
        <w:rPr>
          <w:spacing w:val="-11"/>
        </w:rPr>
        <w:t> </w:t>
      </w:r>
      <w:r>
        <w:rPr/>
        <w:t>ya da hiçbirini alıp almama hakkına sahiptir.</w:t>
      </w:r>
    </w:p>
    <w:p>
      <w:pPr>
        <w:pStyle w:val="ListParagraph"/>
        <w:numPr>
          <w:ilvl w:val="1"/>
          <w:numId w:val="3"/>
        </w:numPr>
        <w:tabs>
          <w:tab w:pos="861" w:val="left" w:leader="none"/>
        </w:tabs>
        <w:spacing w:line="237" w:lineRule="auto" w:before="5" w:after="0"/>
        <w:ind w:left="861" w:right="140" w:hanging="361"/>
        <w:jc w:val="both"/>
        <w:rPr>
          <w:sz w:val="24"/>
        </w:rPr>
      </w:pPr>
      <w:r>
        <w:rPr>
          <w:sz w:val="24"/>
        </w:rPr>
        <w:t>Başvuru ve işlemler sırasında gerçeğe aykırı beyanda bulunduğu veya herhangi bir şekilde gerçeği sakladığı tespit edilenlerin sınavları geçersiz sayılacak, atamaları yapılmayacaktır. Bu gibi</w:t>
      </w:r>
      <w:r>
        <w:rPr>
          <w:spacing w:val="-15"/>
          <w:sz w:val="24"/>
        </w:rPr>
        <w:t> </w:t>
      </w:r>
      <w:r>
        <w:rPr>
          <w:sz w:val="24"/>
        </w:rPr>
        <w:t>durumları</w:t>
      </w:r>
      <w:r>
        <w:rPr>
          <w:spacing w:val="-15"/>
          <w:sz w:val="24"/>
        </w:rPr>
        <w:t> </w:t>
      </w:r>
      <w:r>
        <w:rPr>
          <w:sz w:val="24"/>
        </w:rPr>
        <w:t>tespit</w:t>
      </w:r>
      <w:r>
        <w:rPr>
          <w:spacing w:val="-15"/>
          <w:sz w:val="24"/>
        </w:rPr>
        <w:t> </w:t>
      </w:r>
      <w:r>
        <w:rPr>
          <w:sz w:val="24"/>
        </w:rPr>
        <w:t>edilenlerin</w:t>
      </w:r>
      <w:r>
        <w:rPr>
          <w:spacing w:val="-15"/>
          <w:sz w:val="24"/>
        </w:rPr>
        <w:t> </w:t>
      </w:r>
      <w:r>
        <w:rPr>
          <w:sz w:val="24"/>
        </w:rPr>
        <w:t>atamaları</w:t>
      </w:r>
      <w:r>
        <w:rPr>
          <w:spacing w:val="-15"/>
          <w:sz w:val="24"/>
        </w:rPr>
        <w:t> </w:t>
      </w:r>
      <w:r>
        <w:rPr>
          <w:sz w:val="24"/>
        </w:rPr>
        <w:t>yapılmış</w:t>
      </w:r>
      <w:r>
        <w:rPr>
          <w:spacing w:val="-15"/>
          <w:sz w:val="24"/>
        </w:rPr>
        <w:t> </w:t>
      </w:r>
      <w:r>
        <w:rPr>
          <w:sz w:val="24"/>
        </w:rPr>
        <w:t>olsa</w:t>
      </w:r>
      <w:r>
        <w:rPr>
          <w:spacing w:val="-14"/>
          <w:sz w:val="24"/>
        </w:rPr>
        <w:t> </w:t>
      </w:r>
      <w:r>
        <w:rPr>
          <w:sz w:val="24"/>
        </w:rPr>
        <w:t>dahi</w:t>
      </w:r>
      <w:r>
        <w:rPr>
          <w:spacing w:val="-15"/>
          <w:sz w:val="24"/>
        </w:rPr>
        <w:t> </w:t>
      </w:r>
      <w:r>
        <w:rPr>
          <w:sz w:val="24"/>
        </w:rPr>
        <w:t>atamaları</w:t>
      </w:r>
      <w:r>
        <w:rPr>
          <w:spacing w:val="-14"/>
          <w:sz w:val="24"/>
        </w:rPr>
        <w:t> </w:t>
      </w:r>
      <w:r>
        <w:rPr>
          <w:sz w:val="24"/>
        </w:rPr>
        <w:t>iptal</w:t>
      </w:r>
      <w:r>
        <w:rPr>
          <w:spacing w:val="-15"/>
          <w:sz w:val="24"/>
        </w:rPr>
        <w:t> </w:t>
      </w:r>
      <w:r>
        <w:rPr>
          <w:sz w:val="24"/>
        </w:rPr>
        <w:t>edilecek</w:t>
      </w:r>
      <w:r>
        <w:rPr>
          <w:spacing w:val="-11"/>
          <w:sz w:val="24"/>
        </w:rPr>
        <w:t> </w:t>
      </w:r>
      <w:r>
        <w:rPr>
          <w:sz w:val="24"/>
        </w:rPr>
        <w:t>ve</w:t>
      </w:r>
      <w:r>
        <w:rPr>
          <w:spacing w:val="-12"/>
          <w:sz w:val="24"/>
        </w:rPr>
        <w:t> </w:t>
      </w:r>
      <w:r>
        <w:rPr>
          <w:sz w:val="24"/>
        </w:rPr>
        <w:t>bu</w:t>
      </w:r>
      <w:r>
        <w:rPr>
          <w:spacing w:val="-11"/>
          <w:sz w:val="24"/>
        </w:rPr>
        <w:t> </w:t>
      </w:r>
      <w:r>
        <w:rPr>
          <w:sz w:val="24"/>
        </w:rPr>
        <w:t>kişiler hiçbir hak talep edemeyeceklerdir. Ayrıca haklarında Cumhuriyet Başsavcılığına da suç duyurusunda bulunulacaktır.</w:t>
      </w:r>
    </w:p>
    <w:p>
      <w:pPr>
        <w:pStyle w:val="ListParagraph"/>
        <w:numPr>
          <w:ilvl w:val="1"/>
          <w:numId w:val="3"/>
        </w:numPr>
        <w:tabs>
          <w:tab w:pos="859" w:val="left" w:leader="none"/>
          <w:tab w:pos="861" w:val="left" w:leader="none"/>
        </w:tabs>
        <w:spacing w:line="237" w:lineRule="auto" w:before="3" w:after="0"/>
        <w:ind w:left="861" w:right="147" w:hanging="361"/>
        <w:jc w:val="both"/>
        <w:rPr>
          <w:sz w:val="24"/>
        </w:rPr>
      </w:pPr>
      <w:r>
        <w:rPr>
          <w:sz w:val="24"/>
        </w:rPr>
        <w:t>Sınav</w:t>
      </w:r>
      <w:r>
        <w:rPr>
          <w:spacing w:val="-8"/>
          <w:sz w:val="24"/>
        </w:rPr>
        <w:t> </w:t>
      </w:r>
      <w:r>
        <w:rPr>
          <w:sz w:val="24"/>
        </w:rPr>
        <w:t>sonuçlarına,</w:t>
      </w:r>
      <w:r>
        <w:rPr>
          <w:spacing w:val="-2"/>
          <w:sz w:val="24"/>
        </w:rPr>
        <w:t> </w:t>
      </w:r>
      <w:r>
        <w:rPr>
          <w:sz w:val="24"/>
        </w:rPr>
        <w:t>başarı</w:t>
      </w:r>
      <w:r>
        <w:rPr>
          <w:spacing w:val="-8"/>
          <w:sz w:val="24"/>
        </w:rPr>
        <w:t> </w:t>
      </w:r>
      <w:r>
        <w:rPr>
          <w:sz w:val="24"/>
        </w:rPr>
        <w:t>listesinin</w:t>
      </w:r>
      <w:r>
        <w:rPr>
          <w:spacing w:val="-4"/>
          <w:sz w:val="24"/>
        </w:rPr>
        <w:t> </w:t>
      </w:r>
      <w:r>
        <w:rPr>
          <w:sz w:val="24"/>
        </w:rPr>
        <w:t>Belediyemizin</w:t>
      </w:r>
      <w:r>
        <w:rPr>
          <w:spacing w:val="-4"/>
          <w:sz w:val="24"/>
        </w:rPr>
        <w:t> </w:t>
      </w:r>
      <w:r>
        <w:rPr>
          <w:sz w:val="24"/>
        </w:rPr>
        <w:t>internet adresinde ilanından</w:t>
      </w:r>
      <w:r>
        <w:rPr>
          <w:spacing w:val="-4"/>
          <w:sz w:val="24"/>
        </w:rPr>
        <w:t> </w:t>
      </w:r>
      <w:r>
        <w:rPr>
          <w:sz w:val="24"/>
        </w:rPr>
        <w:t>itibaren</w:t>
      </w:r>
      <w:r>
        <w:rPr>
          <w:spacing w:val="-4"/>
          <w:sz w:val="24"/>
        </w:rPr>
        <w:t> </w:t>
      </w:r>
      <w:r>
        <w:rPr>
          <w:sz w:val="24"/>
        </w:rPr>
        <w:t>yedi</w:t>
      </w:r>
      <w:r>
        <w:rPr>
          <w:spacing w:val="-12"/>
          <w:sz w:val="24"/>
        </w:rPr>
        <w:t> </w:t>
      </w:r>
      <w:r>
        <w:rPr>
          <w:sz w:val="24"/>
        </w:rPr>
        <w:t>gün içinde yazılı olarak itiraz edilebilir. İtirazlar, sınav kurulu tarafından yedi gün içerisinde sonuçlandırılır ve ilgiliye yazılı olarak bilgi verilir.</w:t>
      </w:r>
    </w:p>
    <w:p>
      <w:pPr>
        <w:pStyle w:val="BodyText"/>
        <w:spacing w:before="244"/>
        <w:ind w:left="846" w:firstLine="0"/>
      </w:pPr>
      <w:r>
        <w:rPr/>
        <w:t>İlan</w:t>
      </w:r>
      <w:r>
        <w:rPr>
          <w:spacing w:val="-4"/>
        </w:rPr>
        <w:t> </w:t>
      </w:r>
      <w:r>
        <w:rPr>
          <w:spacing w:val="-2"/>
        </w:rPr>
        <w:t>Olunur.</w:t>
      </w:r>
    </w:p>
    <w:p>
      <w:pPr>
        <w:pStyle w:val="BodyText"/>
        <w:spacing w:before="235"/>
        <w:ind w:left="0" w:firstLine="0"/>
        <w:jc w:val="left"/>
      </w:pPr>
    </w:p>
    <w:p>
      <w:pPr>
        <w:spacing w:before="0"/>
        <w:ind w:left="5101" w:right="0" w:firstLine="0"/>
        <w:jc w:val="left"/>
        <w:rPr>
          <w:b/>
          <w:sz w:val="24"/>
        </w:rPr>
      </w:pPr>
      <w:r>
        <w:rPr>
          <w:b/>
          <w:sz w:val="24"/>
        </w:rPr>
        <w:t>ÇATAK</w:t>
      </w:r>
      <w:r>
        <w:rPr>
          <w:b/>
          <w:spacing w:val="-4"/>
          <w:sz w:val="24"/>
        </w:rPr>
        <w:t> </w:t>
      </w:r>
      <w:r>
        <w:rPr>
          <w:b/>
          <w:sz w:val="24"/>
        </w:rPr>
        <w:t>BELEDİYE</w:t>
      </w:r>
      <w:r>
        <w:rPr>
          <w:b/>
          <w:spacing w:val="-5"/>
          <w:sz w:val="24"/>
        </w:rPr>
        <w:t> </w:t>
      </w:r>
      <w:r>
        <w:rPr>
          <w:b/>
          <w:spacing w:val="-2"/>
          <w:sz w:val="24"/>
        </w:rPr>
        <w:t>BAŞKANLIĞI</w:t>
      </w:r>
    </w:p>
    <w:sectPr>
      <w:pgSz w:w="11910" w:h="16840"/>
      <w:pgMar w:top="1320" w:bottom="280" w:left="992" w:right="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1"/>
      <w:numFmt w:val="decimal"/>
      <w:lvlText w:val="%1."/>
      <w:lvlJc w:val="left"/>
      <w:pPr>
        <w:ind w:left="861" w:hanging="361"/>
        <w:jc w:val="left"/>
      </w:pPr>
      <w:rPr>
        <w:rFonts w:hint="default" w:ascii="Times New Roman" w:hAnsi="Times New Roman" w:eastAsia="Times New Roman" w:cs="Times New Roman"/>
        <w:b w:val="0"/>
        <w:bCs w:val="0"/>
        <w:i w:val="0"/>
        <w:iCs w:val="0"/>
        <w:spacing w:val="0"/>
        <w:w w:val="100"/>
        <w:sz w:val="24"/>
        <w:szCs w:val="24"/>
        <w:lang w:val="tr-TR" w:eastAsia="en-US" w:bidi="ar-SA"/>
      </w:rPr>
    </w:lvl>
    <w:lvl w:ilvl="1">
      <w:start w:val="0"/>
      <w:numFmt w:val="bullet"/>
      <w:lvlText w:val="•"/>
      <w:lvlJc w:val="left"/>
      <w:pPr>
        <w:ind w:left="1794" w:hanging="361"/>
      </w:pPr>
      <w:rPr>
        <w:rFonts w:hint="default"/>
        <w:lang w:val="tr-TR" w:eastAsia="en-US" w:bidi="ar-SA"/>
      </w:rPr>
    </w:lvl>
    <w:lvl w:ilvl="2">
      <w:start w:val="0"/>
      <w:numFmt w:val="bullet"/>
      <w:lvlText w:val="•"/>
      <w:lvlJc w:val="left"/>
      <w:pPr>
        <w:ind w:left="2728" w:hanging="361"/>
      </w:pPr>
      <w:rPr>
        <w:rFonts w:hint="default"/>
        <w:lang w:val="tr-TR" w:eastAsia="en-US" w:bidi="ar-SA"/>
      </w:rPr>
    </w:lvl>
    <w:lvl w:ilvl="3">
      <w:start w:val="0"/>
      <w:numFmt w:val="bullet"/>
      <w:lvlText w:val="•"/>
      <w:lvlJc w:val="left"/>
      <w:pPr>
        <w:ind w:left="3663" w:hanging="361"/>
      </w:pPr>
      <w:rPr>
        <w:rFonts w:hint="default"/>
        <w:lang w:val="tr-TR" w:eastAsia="en-US" w:bidi="ar-SA"/>
      </w:rPr>
    </w:lvl>
    <w:lvl w:ilvl="4">
      <w:start w:val="0"/>
      <w:numFmt w:val="bullet"/>
      <w:lvlText w:val="•"/>
      <w:lvlJc w:val="left"/>
      <w:pPr>
        <w:ind w:left="4597" w:hanging="361"/>
      </w:pPr>
      <w:rPr>
        <w:rFonts w:hint="default"/>
        <w:lang w:val="tr-TR" w:eastAsia="en-US" w:bidi="ar-SA"/>
      </w:rPr>
    </w:lvl>
    <w:lvl w:ilvl="5">
      <w:start w:val="0"/>
      <w:numFmt w:val="bullet"/>
      <w:lvlText w:val="•"/>
      <w:lvlJc w:val="left"/>
      <w:pPr>
        <w:ind w:left="5532" w:hanging="361"/>
      </w:pPr>
      <w:rPr>
        <w:rFonts w:hint="default"/>
        <w:lang w:val="tr-TR" w:eastAsia="en-US" w:bidi="ar-SA"/>
      </w:rPr>
    </w:lvl>
    <w:lvl w:ilvl="6">
      <w:start w:val="0"/>
      <w:numFmt w:val="bullet"/>
      <w:lvlText w:val="•"/>
      <w:lvlJc w:val="left"/>
      <w:pPr>
        <w:ind w:left="6466" w:hanging="361"/>
      </w:pPr>
      <w:rPr>
        <w:rFonts w:hint="default"/>
        <w:lang w:val="tr-TR" w:eastAsia="en-US" w:bidi="ar-SA"/>
      </w:rPr>
    </w:lvl>
    <w:lvl w:ilvl="7">
      <w:start w:val="0"/>
      <w:numFmt w:val="bullet"/>
      <w:lvlText w:val="•"/>
      <w:lvlJc w:val="left"/>
      <w:pPr>
        <w:ind w:left="7400" w:hanging="361"/>
      </w:pPr>
      <w:rPr>
        <w:rFonts w:hint="default"/>
        <w:lang w:val="tr-TR" w:eastAsia="en-US" w:bidi="ar-SA"/>
      </w:rPr>
    </w:lvl>
    <w:lvl w:ilvl="8">
      <w:start w:val="0"/>
      <w:numFmt w:val="bullet"/>
      <w:lvlText w:val="•"/>
      <w:lvlJc w:val="left"/>
      <w:pPr>
        <w:ind w:left="8335" w:hanging="361"/>
      </w:pPr>
      <w:rPr>
        <w:rFonts w:hint="default"/>
        <w:lang w:val="tr-TR" w:eastAsia="en-US" w:bidi="ar-SA"/>
      </w:rPr>
    </w:lvl>
  </w:abstractNum>
  <w:abstractNum w:abstractNumId="2">
    <w:multiLevelType w:val="hybridMultilevel"/>
    <w:lvl w:ilvl="0">
      <w:start w:val="1"/>
      <w:numFmt w:val="decimal"/>
      <w:lvlText w:val="%1."/>
      <w:lvlJc w:val="left"/>
      <w:pPr>
        <w:ind w:left="381" w:hanging="240"/>
        <w:jc w:val="left"/>
      </w:pPr>
      <w:rPr>
        <w:rFonts w:hint="default" w:ascii="Times New Roman" w:hAnsi="Times New Roman" w:eastAsia="Times New Roman" w:cs="Times New Roman"/>
        <w:b/>
        <w:bCs/>
        <w:i w:val="0"/>
        <w:iCs w:val="0"/>
        <w:spacing w:val="0"/>
        <w:w w:val="100"/>
        <w:sz w:val="24"/>
        <w:szCs w:val="24"/>
        <w:lang w:val="tr-TR" w:eastAsia="en-US" w:bidi="ar-SA"/>
      </w:rPr>
    </w:lvl>
    <w:lvl w:ilvl="1">
      <w:start w:val="1"/>
      <w:numFmt w:val="lowerLetter"/>
      <w:lvlText w:val="%2)"/>
      <w:lvlJc w:val="left"/>
      <w:pPr>
        <w:ind w:left="861" w:hanging="361"/>
        <w:jc w:val="left"/>
      </w:pPr>
      <w:rPr>
        <w:rFonts w:hint="default" w:ascii="Times New Roman" w:hAnsi="Times New Roman" w:eastAsia="Times New Roman" w:cs="Times New Roman"/>
        <w:b w:val="0"/>
        <w:bCs w:val="0"/>
        <w:i w:val="0"/>
        <w:iCs w:val="0"/>
        <w:spacing w:val="-1"/>
        <w:w w:val="100"/>
        <w:sz w:val="24"/>
        <w:szCs w:val="24"/>
        <w:lang w:val="tr-TR" w:eastAsia="en-US" w:bidi="ar-SA"/>
      </w:rPr>
    </w:lvl>
    <w:lvl w:ilvl="2">
      <w:start w:val="0"/>
      <w:numFmt w:val="bullet"/>
      <w:lvlText w:val="•"/>
      <w:lvlJc w:val="left"/>
      <w:pPr>
        <w:ind w:left="900" w:hanging="361"/>
      </w:pPr>
      <w:rPr>
        <w:rFonts w:hint="default"/>
        <w:lang w:val="tr-TR" w:eastAsia="en-US" w:bidi="ar-SA"/>
      </w:rPr>
    </w:lvl>
    <w:lvl w:ilvl="3">
      <w:start w:val="0"/>
      <w:numFmt w:val="bullet"/>
      <w:lvlText w:val="•"/>
      <w:lvlJc w:val="left"/>
      <w:pPr>
        <w:ind w:left="2063" w:hanging="361"/>
      </w:pPr>
      <w:rPr>
        <w:rFonts w:hint="default"/>
        <w:lang w:val="tr-TR" w:eastAsia="en-US" w:bidi="ar-SA"/>
      </w:rPr>
    </w:lvl>
    <w:lvl w:ilvl="4">
      <w:start w:val="0"/>
      <w:numFmt w:val="bullet"/>
      <w:lvlText w:val="•"/>
      <w:lvlJc w:val="left"/>
      <w:pPr>
        <w:ind w:left="3226" w:hanging="361"/>
      </w:pPr>
      <w:rPr>
        <w:rFonts w:hint="default"/>
        <w:lang w:val="tr-TR" w:eastAsia="en-US" w:bidi="ar-SA"/>
      </w:rPr>
    </w:lvl>
    <w:lvl w:ilvl="5">
      <w:start w:val="0"/>
      <w:numFmt w:val="bullet"/>
      <w:lvlText w:val="•"/>
      <w:lvlJc w:val="left"/>
      <w:pPr>
        <w:ind w:left="4389" w:hanging="361"/>
      </w:pPr>
      <w:rPr>
        <w:rFonts w:hint="default"/>
        <w:lang w:val="tr-TR" w:eastAsia="en-US" w:bidi="ar-SA"/>
      </w:rPr>
    </w:lvl>
    <w:lvl w:ilvl="6">
      <w:start w:val="0"/>
      <w:numFmt w:val="bullet"/>
      <w:lvlText w:val="•"/>
      <w:lvlJc w:val="left"/>
      <w:pPr>
        <w:ind w:left="5552" w:hanging="361"/>
      </w:pPr>
      <w:rPr>
        <w:rFonts w:hint="default"/>
        <w:lang w:val="tr-TR" w:eastAsia="en-US" w:bidi="ar-SA"/>
      </w:rPr>
    </w:lvl>
    <w:lvl w:ilvl="7">
      <w:start w:val="0"/>
      <w:numFmt w:val="bullet"/>
      <w:lvlText w:val="•"/>
      <w:lvlJc w:val="left"/>
      <w:pPr>
        <w:ind w:left="6715" w:hanging="361"/>
      </w:pPr>
      <w:rPr>
        <w:rFonts w:hint="default"/>
        <w:lang w:val="tr-TR" w:eastAsia="en-US" w:bidi="ar-SA"/>
      </w:rPr>
    </w:lvl>
    <w:lvl w:ilvl="8">
      <w:start w:val="0"/>
      <w:numFmt w:val="bullet"/>
      <w:lvlText w:val="•"/>
      <w:lvlJc w:val="left"/>
      <w:pPr>
        <w:ind w:left="7878" w:hanging="361"/>
      </w:pPr>
      <w:rPr>
        <w:rFonts w:hint="default"/>
        <w:lang w:val="tr-TR" w:eastAsia="en-US" w:bidi="ar-SA"/>
      </w:rPr>
    </w:lvl>
  </w:abstractNum>
  <w:abstractNum w:abstractNumId="1">
    <w:multiLevelType w:val="hybridMultilevel"/>
    <w:lvl w:ilvl="0">
      <w:start w:val="0"/>
      <w:numFmt w:val="bullet"/>
      <w:lvlText w:val="-"/>
      <w:lvlJc w:val="left"/>
      <w:pPr>
        <w:ind w:left="105" w:hanging="144"/>
      </w:pPr>
      <w:rPr>
        <w:rFonts w:hint="default" w:ascii="Times New Roman" w:hAnsi="Times New Roman" w:eastAsia="Times New Roman" w:cs="Times New Roman"/>
        <w:b w:val="0"/>
        <w:bCs w:val="0"/>
        <w:i w:val="0"/>
        <w:iCs w:val="0"/>
        <w:spacing w:val="0"/>
        <w:w w:val="100"/>
        <w:sz w:val="24"/>
        <w:szCs w:val="24"/>
        <w:lang w:val="tr-TR" w:eastAsia="en-US" w:bidi="ar-SA"/>
      </w:rPr>
    </w:lvl>
    <w:lvl w:ilvl="1">
      <w:start w:val="0"/>
      <w:numFmt w:val="bullet"/>
      <w:lvlText w:val="•"/>
      <w:lvlJc w:val="left"/>
      <w:pPr>
        <w:ind w:left="358" w:hanging="144"/>
      </w:pPr>
      <w:rPr>
        <w:rFonts w:hint="default"/>
        <w:lang w:val="tr-TR" w:eastAsia="en-US" w:bidi="ar-SA"/>
      </w:rPr>
    </w:lvl>
    <w:lvl w:ilvl="2">
      <w:start w:val="0"/>
      <w:numFmt w:val="bullet"/>
      <w:lvlText w:val="•"/>
      <w:lvlJc w:val="left"/>
      <w:pPr>
        <w:ind w:left="616" w:hanging="144"/>
      </w:pPr>
      <w:rPr>
        <w:rFonts w:hint="default"/>
        <w:lang w:val="tr-TR" w:eastAsia="en-US" w:bidi="ar-SA"/>
      </w:rPr>
    </w:lvl>
    <w:lvl w:ilvl="3">
      <w:start w:val="0"/>
      <w:numFmt w:val="bullet"/>
      <w:lvlText w:val="•"/>
      <w:lvlJc w:val="left"/>
      <w:pPr>
        <w:ind w:left="875" w:hanging="144"/>
      </w:pPr>
      <w:rPr>
        <w:rFonts w:hint="default"/>
        <w:lang w:val="tr-TR" w:eastAsia="en-US" w:bidi="ar-SA"/>
      </w:rPr>
    </w:lvl>
    <w:lvl w:ilvl="4">
      <w:start w:val="0"/>
      <w:numFmt w:val="bullet"/>
      <w:lvlText w:val="•"/>
      <w:lvlJc w:val="left"/>
      <w:pPr>
        <w:ind w:left="1133" w:hanging="144"/>
      </w:pPr>
      <w:rPr>
        <w:rFonts w:hint="default"/>
        <w:lang w:val="tr-TR" w:eastAsia="en-US" w:bidi="ar-SA"/>
      </w:rPr>
    </w:lvl>
    <w:lvl w:ilvl="5">
      <w:start w:val="0"/>
      <w:numFmt w:val="bullet"/>
      <w:lvlText w:val="•"/>
      <w:lvlJc w:val="left"/>
      <w:pPr>
        <w:ind w:left="1392" w:hanging="144"/>
      </w:pPr>
      <w:rPr>
        <w:rFonts w:hint="default"/>
        <w:lang w:val="tr-TR" w:eastAsia="en-US" w:bidi="ar-SA"/>
      </w:rPr>
    </w:lvl>
    <w:lvl w:ilvl="6">
      <w:start w:val="0"/>
      <w:numFmt w:val="bullet"/>
      <w:lvlText w:val="•"/>
      <w:lvlJc w:val="left"/>
      <w:pPr>
        <w:ind w:left="1650" w:hanging="144"/>
      </w:pPr>
      <w:rPr>
        <w:rFonts w:hint="default"/>
        <w:lang w:val="tr-TR" w:eastAsia="en-US" w:bidi="ar-SA"/>
      </w:rPr>
    </w:lvl>
    <w:lvl w:ilvl="7">
      <w:start w:val="0"/>
      <w:numFmt w:val="bullet"/>
      <w:lvlText w:val="•"/>
      <w:lvlJc w:val="left"/>
      <w:pPr>
        <w:ind w:left="1908" w:hanging="144"/>
      </w:pPr>
      <w:rPr>
        <w:rFonts w:hint="default"/>
        <w:lang w:val="tr-TR" w:eastAsia="en-US" w:bidi="ar-SA"/>
      </w:rPr>
    </w:lvl>
    <w:lvl w:ilvl="8">
      <w:start w:val="0"/>
      <w:numFmt w:val="bullet"/>
      <w:lvlText w:val="•"/>
      <w:lvlJc w:val="left"/>
      <w:pPr>
        <w:ind w:left="2167" w:hanging="144"/>
      </w:pPr>
      <w:rPr>
        <w:rFonts w:hint="default"/>
        <w:lang w:val="tr-TR" w:eastAsia="en-US" w:bidi="ar-SA"/>
      </w:rPr>
    </w:lvl>
  </w:abstractNum>
  <w:abstractNum w:abstractNumId="0">
    <w:multiLevelType w:val="hybridMultilevel"/>
    <w:lvl w:ilvl="0">
      <w:start w:val="0"/>
      <w:numFmt w:val="bullet"/>
      <w:lvlText w:val="-"/>
      <w:lvlJc w:val="left"/>
      <w:pPr>
        <w:ind w:left="105" w:hanging="135"/>
      </w:pPr>
      <w:rPr>
        <w:rFonts w:hint="default" w:ascii="Times New Roman" w:hAnsi="Times New Roman" w:eastAsia="Times New Roman" w:cs="Times New Roman"/>
        <w:b w:val="0"/>
        <w:bCs w:val="0"/>
        <w:i w:val="0"/>
        <w:iCs w:val="0"/>
        <w:spacing w:val="0"/>
        <w:w w:val="100"/>
        <w:sz w:val="24"/>
        <w:szCs w:val="24"/>
        <w:lang w:val="tr-TR" w:eastAsia="en-US" w:bidi="ar-SA"/>
      </w:rPr>
    </w:lvl>
    <w:lvl w:ilvl="1">
      <w:start w:val="0"/>
      <w:numFmt w:val="bullet"/>
      <w:lvlText w:val="•"/>
      <w:lvlJc w:val="left"/>
      <w:pPr>
        <w:ind w:left="358" w:hanging="135"/>
      </w:pPr>
      <w:rPr>
        <w:rFonts w:hint="default"/>
        <w:lang w:val="tr-TR" w:eastAsia="en-US" w:bidi="ar-SA"/>
      </w:rPr>
    </w:lvl>
    <w:lvl w:ilvl="2">
      <w:start w:val="0"/>
      <w:numFmt w:val="bullet"/>
      <w:lvlText w:val="•"/>
      <w:lvlJc w:val="left"/>
      <w:pPr>
        <w:ind w:left="616" w:hanging="135"/>
      </w:pPr>
      <w:rPr>
        <w:rFonts w:hint="default"/>
        <w:lang w:val="tr-TR" w:eastAsia="en-US" w:bidi="ar-SA"/>
      </w:rPr>
    </w:lvl>
    <w:lvl w:ilvl="3">
      <w:start w:val="0"/>
      <w:numFmt w:val="bullet"/>
      <w:lvlText w:val="•"/>
      <w:lvlJc w:val="left"/>
      <w:pPr>
        <w:ind w:left="875" w:hanging="135"/>
      </w:pPr>
      <w:rPr>
        <w:rFonts w:hint="default"/>
        <w:lang w:val="tr-TR" w:eastAsia="en-US" w:bidi="ar-SA"/>
      </w:rPr>
    </w:lvl>
    <w:lvl w:ilvl="4">
      <w:start w:val="0"/>
      <w:numFmt w:val="bullet"/>
      <w:lvlText w:val="•"/>
      <w:lvlJc w:val="left"/>
      <w:pPr>
        <w:ind w:left="1133" w:hanging="135"/>
      </w:pPr>
      <w:rPr>
        <w:rFonts w:hint="default"/>
        <w:lang w:val="tr-TR" w:eastAsia="en-US" w:bidi="ar-SA"/>
      </w:rPr>
    </w:lvl>
    <w:lvl w:ilvl="5">
      <w:start w:val="0"/>
      <w:numFmt w:val="bullet"/>
      <w:lvlText w:val="•"/>
      <w:lvlJc w:val="left"/>
      <w:pPr>
        <w:ind w:left="1392" w:hanging="135"/>
      </w:pPr>
      <w:rPr>
        <w:rFonts w:hint="default"/>
        <w:lang w:val="tr-TR" w:eastAsia="en-US" w:bidi="ar-SA"/>
      </w:rPr>
    </w:lvl>
    <w:lvl w:ilvl="6">
      <w:start w:val="0"/>
      <w:numFmt w:val="bullet"/>
      <w:lvlText w:val="•"/>
      <w:lvlJc w:val="left"/>
      <w:pPr>
        <w:ind w:left="1650" w:hanging="135"/>
      </w:pPr>
      <w:rPr>
        <w:rFonts w:hint="default"/>
        <w:lang w:val="tr-TR" w:eastAsia="en-US" w:bidi="ar-SA"/>
      </w:rPr>
    </w:lvl>
    <w:lvl w:ilvl="7">
      <w:start w:val="0"/>
      <w:numFmt w:val="bullet"/>
      <w:lvlText w:val="•"/>
      <w:lvlJc w:val="left"/>
      <w:pPr>
        <w:ind w:left="1908" w:hanging="135"/>
      </w:pPr>
      <w:rPr>
        <w:rFonts w:hint="default"/>
        <w:lang w:val="tr-TR" w:eastAsia="en-US" w:bidi="ar-SA"/>
      </w:rPr>
    </w:lvl>
    <w:lvl w:ilvl="8">
      <w:start w:val="0"/>
      <w:numFmt w:val="bullet"/>
      <w:lvlText w:val="•"/>
      <w:lvlJc w:val="left"/>
      <w:pPr>
        <w:ind w:left="2167" w:hanging="135"/>
      </w:pPr>
      <w:rPr>
        <w:rFonts w:hint="default"/>
        <w:lang w:val="tr-TR"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tr-TR" w:eastAsia="en-US" w:bidi="ar-SA"/>
    </w:rPr>
  </w:style>
  <w:style w:styleId="BodyText" w:type="paragraph">
    <w:name w:val="Body Text"/>
    <w:basedOn w:val="Normal"/>
    <w:uiPriority w:val="1"/>
    <w:qFormat/>
    <w:pPr>
      <w:ind w:left="861" w:hanging="361"/>
      <w:jc w:val="both"/>
    </w:pPr>
    <w:rPr>
      <w:rFonts w:ascii="Times New Roman" w:hAnsi="Times New Roman" w:eastAsia="Times New Roman" w:cs="Times New Roman"/>
      <w:sz w:val="24"/>
      <w:szCs w:val="24"/>
      <w:lang w:val="tr-TR" w:eastAsia="en-US" w:bidi="ar-SA"/>
    </w:rPr>
  </w:style>
  <w:style w:styleId="Heading1" w:type="paragraph">
    <w:name w:val="Heading 1"/>
    <w:basedOn w:val="Normal"/>
    <w:uiPriority w:val="1"/>
    <w:qFormat/>
    <w:pPr>
      <w:ind w:left="380"/>
      <w:outlineLvl w:val="1"/>
    </w:pPr>
    <w:rPr>
      <w:rFonts w:ascii="Times New Roman" w:hAnsi="Times New Roman" w:eastAsia="Times New Roman" w:cs="Times New Roman"/>
      <w:b/>
      <w:bCs/>
      <w:sz w:val="24"/>
      <w:szCs w:val="24"/>
      <w:lang w:val="tr-TR" w:eastAsia="en-US" w:bidi="ar-SA"/>
    </w:rPr>
  </w:style>
  <w:style w:styleId="ListParagraph" w:type="paragraph">
    <w:name w:val="List Paragraph"/>
    <w:basedOn w:val="Normal"/>
    <w:uiPriority w:val="1"/>
    <w:qFormat/>
    <w:pPr>
      <w:ind w:left="861" w:hanging="361"/>
      <w:jc w:val="both"/>
    </w:pPr>
    <w:rPr>
      <w:rFonts w:ascii="Times New Roman" w:hAnsi="Times New Roman" w:eastAsia="Times New Roman" w:cs="Times New Roman"/>
      <w:lang w:val="tr-TR" w:eastAsia="en-US" w:bidi="ar-SA"/>
    </w:rPr>
  </w:style>
  <w:style w:styleId="TableParagraph" w:type="paragraph">
    <w:name w:val="Table Paragraph"/>
    <w:basedOn w:val="Normal"/>
    <w:uiPriority w:val="1"/>
    <w:qFormat/>
    <w:pPr/>
    <w:rPr>
      <w:rFonts w:ascii="Times New Roman" w:hAnsi="Times New Roman" w:eastAsia="Times New Roman" w:cs="Times New Roman"/>
      <w:lang w:val="tr-TR"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www.catak.bel.tr/" TargetMode="External"/><Relationship Id="rId6" Type="http://schemas.openxmlformats.org/officeDocument/2006/relationships/hyperlink" Target="mailto:catakbelediyesi65@gmail.co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Ufuk KARADAĞ</dc:creator>
  <dcterms:created xsi:type="dcterms:W3CDTF">2025-12-25T22:14:54Z</dcterms:created>
  <dcterms:modified xsi:type="dcterms:W3CDTF">2025-12-25T22:14:54Z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2025-12-22T00:00:00Z</vt:filetime>
  </property>
  <property fmtid="{D5CDD505-2E9C-101B-9397-08002B2CF9AE}" pid="3" name="Creator">
    <vt:lpwstr>Microsoft® Word 2016</vt:lpwstr>
  </property>
  <property fmtid="{D5CDD505-2E9C-101B-9397-08002B2CF9AE}" pid="4" name="LastSaved">
    <vt:filetime>2025-12-25T00:00:00Z</vt:filetime>
  </property>
  <property fmtid="{D5CDD505-2E9C-101B-9397-08002B2CF9AE}" pid="5" name="Producer">
    <vt:lpwstr>www.ilovepdf.com</vt:lpwstr>
  </property>
</Properties>
</file>